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EF" w:rsidRPr="004546EF" w:rsidRDefault="004546EF" w:rsidP="004546EF">
      <w:pPr>
        <w:widowControl w:val="0"/>
        <w:jc w:val="center"/>
        <w:rPr>
          <w:sz w:val="28"/>
          <w:szCs w:val="28"/>
        </w:rPr>
      </w:pPr>
      <w:r w:rsidRPr="007B7DE9">
        <w:rPr>
          <w:sz w:val="28"/>
          <w:szCs w:val="28"/>
        </w:rPr>
        <w:t>МІНІСТЕРСТВО ОСВІТИ І НАУКИ УКРАЇНИ</w:t>
      </w:r>
    </w:p>
    <w:p w:rsidR="004546EF" w:rsidRDefault="004546EF" w:rsidP="004546EF">
      <w:pPr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ДАРЖАВНИЙ НАВЧАЛЬНИЙ ЗАКЛАД</w:t>
      </w:r>
    </w:p>
    <w:p w:rsidR="004546EF" w:rsidRPr="009776B9" w:rsidRDefault="004546EF" w:rsidP="004546EF">
      <w:pPr>
        <w:widowControl w:val="0"/>
        <w:jc w:val="center"/>
        <w:rPr>
          <w:lang w:val="uk-UA"/>
        </w:rPr>
      </w:pPr>
      <w:r>
        <w:rPr>
          <w:sz w:val="28"/>
          <w:szCs w:val="28"/>
          <w:lang w:val="uk-UA"/>
        </w:rPr>
        <w:t>ДНІПРОВСЬКИЙ ТРАНСПОРТНО-ЕКОНОМІЧНИЙ КОЛЕДЖ</w:t>
      </w:r>
    </w:p>
    <w:p w:rsidR="004546EF" w:rsidRPr="007B7DE9" w:rsidRDefault="004546EF" w:rsidP="004546EF">
      <w:pPr>
        <w:widowControl w:val="0"/>
        <w:jc w:val="center"/>
        <w:rPr>
          <w:b/>
          <w:i/>
          <w:sz w:val="28"/>
          <w:szCs w:val="28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Pr="0068785E" w:rsidRDefault="004546EF" w:rsidP="004546EF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4546EF" w:rsidRPr="007B7DE9" w:rsidRDefault="004546EF" w:rsidP="004546EF">
      <w:pPr>
        <w:widowControl w:val="0"/>
        <w:jc w:val="center"/>
        <w:rPr>
          <w:b/>
          <w:iCs/>
          <w:sz w:val="28"/>
          <w:szCs w:val="28"/>
        </w:rPr>
      </w:pPr>
    </w:p>
    <w:p w:rsidR="004546EF" w:rsidRPr="004546EF" w:rsidRDefault="004546EF" w:rsidP="004546EF">
      <w:pPr>
        <w:widowControl w:val="0"/>
        <w:jc w:val="center"/>
        <w:rPr>
          <w:b/>
          <w:bCs/>
          <w:iCs/>
          <w:sz w:val="44"/>
          <w:szCs w:val="44"/>
          <w:lang w:val="uk-UA"/>
        </w:rPr>
      </w:pPr>
      <w:r w:rsidRPr="004546EF">
        <w:rPr>
          <w:b/>
          <w:bCs/>
          <w:iCs/>
          <w:sz w:val="44"/>
          <w:szCs w:val="44"/>
          <w:lang w:val="uk-UA"/>
        </w:rPr>
        <w:t>О</w:t>
      </w:r>
      <w:r>
        <w:rPr>
          <w:b/>
          <w:bCs/>
          <w:iCs/>
          <w:sz w:val="44"/>
          <w:szCs w:val="44"/>
          <w:lang w:val="uk-UA"/>
        </w:rPr>
        <w:t>РГАНІЗАЦІЯ ТА ТЕХНОЛОГІЯ ОБСЛУГОВУВАННЯ В ГОТЕЛЯХ</w:t>
      </w:r>
    </w:p>
    <w:p w:rsidR="004546EF" w:rsidRPr="0068785E" w:rsidRDefault="004546EF" w:rsidP="004546EF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(</w:t>
      </w:r>
      <w:r w:rsidRPr="0068785E">
        <w:rPr>
          <w:b/>
          <w:sz w:val="28"/>
          <w:szCs w:val="28"/>
          <w:lang w:val="uk-UA"/>
        </w:rPr>
        <w:t>Профільн</w:t>
      </w:r>
      <w:r>
        <w:rPr>
          <w:b/>
          <w:sz w:val="28"/>
          <w:szCs w:val="28"/>
          <w:lang w:val="uk-UA"/>
        </w:rPr>
        <w:t>ий</w:t>
      </w:r>
      <w:r w:rsidRPr="0068785E">
        <w:rPr>
          <w:b/>
          <w:sz w:val="28"/>
          <w:szCs w:val="28"/>
          <w:lang w:val="uk-UA"/>
        </w:rPr>
        <w:t xml:space="preserve"> предмет</w:t>
      </w:r>
      <w:r>
        <w:rPr>
          <w:b/>
          <w:sz w:val="28"/>
          <w:szCs w:val="28"/>
          <w:lang w:val="uk-UA"/>
        </w:rPr>
        <w:t>)</w:t>
      </w:r>
    </w:p>
    <w:p w:rsidR="004546EF" w:rsidRDefault="004546EF" w:rsidP="004546EF">
      <w:pPr>
        <w:widowControl w:val="0"/>
        <w:jc w:val="center"/>
        <w:rPr>
          <w:sz w:val="28"/>
          <w:szCs w:val="28"/>
          <w:lang w:val="uk-UA"/>
        </w:rPr>
      </w:pPr>
    </w:p>
    <w:p w:rsidR="004546EF" w:rsidRDefault="004546EF" w:rsidP="004546EF">
      <w:pPr>
        <w:widowControl w:val="0"/>
        <w:jc w:val="center"/>
        <w:rPr>
          <w:sz w:val="28"/>
          <w:szCs w:val="28"/>
          <w:lang w:val="uk-UA"/>
        </w:rPr>
      </w:pPr>
    </w:p>
    <w:p w:rsidR="004546EF" w:rsidRPr="007B7DE9" w:rsidRDefault="004546EF" w:rsidP="004546EF">
      <w:pPr>
        <w:widowControl w:val="0"/>
        <w:jc w:val="center"/>
      </w:pPr>
      <w:r w:rsidRPr="007B7DE9">
        <w:rPr>
          <w:b/>
          <w:sz w:val="28"/>
          <w:szCs w:val="28"/>
        </w:rPr>
        <w:t>ПРОГРАМА</w:t>
      </w:r>
    </w:p>
    <w:p w:rsidR="004546EF" w:rsidRDefault="004546EF" w:rsidP="004546EF">
      <w:pPr>
        <w:widowControl w:val="0"/>
        <w:jc w:val="center"/>
        <w:rPr>
          <w:sz w:val="28"/>
          <w:szCs w:val="28"/>
          <w:lang w:val="uk-UA"/>
        </w:rPr>
      </w:pPr>
    </w:p>
    <w:p w:rsidR="004546EF" w:rsidRPr="009776B9" w:rsidRDefault="004546EF" w:rsidP="004546EF">
      <w:pPr>
        <w:widowControl w:val="0"/>
        <w:jc w:val="center"/>
        <w:rPr>
          <w:b/>
          <w:sz w:val="28"/>
          <w:szCs w:val="28"/>
          <w:lang w:val="uk-UA"/>
        </w:rPr>
      </w:pPr>
      <w:r w:rsidRPr="009776B9">
        <w:rPr>
          <w:b/>
          <w:sz w:val="28"/>
          <w:szCs w:val="28"/>
          <w:lang w:val="uk-UA"/>
        </w:rPr>
        <w:t>загальноосвітньої навчальної дисципліни</w:t>
      </w:r>
    </w:p>
    <w:p w:rsidR="004546EF" w:rsidRDefault="004546EF" w:rsidP="004546EF">
      <w:pPr>
        <w:pStyle w:val="a3"/>
        <w:rPr>
          <w:szCs w:val="28"/>
        </w:rPr>
      </w:pPr>
    </w:p>
    <w:p w:rsidR="004546EF" w:rsidRPr="004546EF" w:rsidRDefault="004546EF" w:rsidP="004546EF">
      <w:pPr>
        <w:pStyle w:val="a3"/>
        <w:rPr>
          <w:rFonts w:eastAsia="Calibri" w:cs="Times New Roman"/>
        </w:rPr>
      </w:pPr>
      <w:r w:rsidRPr="004546EF">
        <w:rPr>
          <w:rFonts w:eastAsia="Calibri" w:cs="Times New Roman"/>
        </w:rPr>
        <w:t>підготовки молодшого спеціаліста</w:t>
      </w:r>
      <w:r w:rsidRPr="004546EF">
        <w:t xml:space="preserve"> (фахівець з готельного обслуговування адміністратор (господар) залу)</w:t>
      </w:r>
    </w:p>
    <w:p w:rsidR="004546EF" w:rsidRPr="00EA6DB2" w:rsidRDefault="004546EF" w:rsidP="004546EF">
      <w:pPr>
        <w:pStyle w:val="21"/>
        <w:spacing w:line="360" w:lineRule="atLeast"/>
        <w:ind w:left="-6"/>
        <w:rPr>
          <w:sz w:val="28"/>
          <w:szCs w:val="28"/>
        </w:rPr>
      </w:pPr>
      <w:r w:rsidRPr="00EA6DB2">
        <w:rPr>
          <w:sz w:val="28"/>
          <w:szCs w:val="28"/>
        </w:rPr>
        <w:t>галузь знань 24 «Сфера обслуговування» (Sегvісеs)</w:t>
      </w:r>
    </w:p>
    <w:p w:rsidR="004546EF" w:rsidRPr="00EA6DB2" w:rsidRDefault="004546EF" w:rsidP="004546EF">
      <w:pPr>
        <w:pStyle w:val="21"/>
        <w:spacing w:line="360" w:lineRule="atLeast"/>
        <w:ind w:left="-6"/>
        <w:rPr>
          <w:sz w:val="28"/>
          <w:szCs w:val="28"/>
        </w:rPr>
      </w:pPr>
      <w:r w:rsidRPr="00EA6DB2">
        <w:rPr>
          <w:sz w:val="28"/>
          <w:szCs w:val="28"/>
        </w:rPr>
        <w:t xml:space="preserve">спеціальність 241 «Готельно-ресторанна справа» (Ноtеl, геstаuгаnt аnd саtегіng) </w:t>
      </w:r>
    </w:p>
    <w:p w:rsidR="004546EF" w:rsidRPr="00EA6DB2" w:rsidRDefault="004546EF" w:rsidP="004546EF">
      <w:pPr>
        <w:pStyle w:val="21"/>
        <w:spacing w:line="360" w:lineRule="atLeast"/>
        <w:ind w:left="-6"/>
        <w:rPr>
          <w:sz w:val="28"/>
          <w:szCs w:val="28"/>
        </w:rPr>
      </w:pPr>
      <w:r w:rsidRPr="00EA6DB2">
        <w:rPr>
          <w:sz w:val="28"/>
          <w:szCs w:val="28"/>
        </w:rPr>
        <w:t xml:space="preserve">спеціалізація 241.01 «Готельно-ресторанна справа» (Ноtеl, геstаuгаnt аnd саtегіng) </w:t>
      </w:r>
    </w:p>
    <w:p w:rsidR="004546EF" w:rsidRPr="004546EF" w:rsidRDefault="004546EF" w:rsidP="004546EF">
      <w:pPr>
        <w:widowControl w:val="0"/>
        <w:jc w:val="center"/>
        <w:rPr>
          <w:sz w:val="28"/>
          <w:szCs w:val="28"/>
        </w:rPr>
      </w:pPr>
    </w:p>
    <w:p w:rsidR="004546EF" w:rsidRPr="004546EF" w:rsidRDefault="004546EF" w:rsidP="004546EF">
      <w:pPr>
        <w:widowControl w:val="0"/>
        <w:jc w:val="center"/>
        <w:rPr>
          <w:sz w:val="28"/>
          <w:szCs w:val="28"/>
          <w:lang w:val="uk-UA"/>
        </w:rPr>
      </w:pPr>
    </w:p>
    <w:p w:rsidR="004546EF" w:rsidRPr="004546EF" w:rsidRDefault="004546EF" w:rsidP="004546EF">
      <w:pPr>
        <w:pStyle w:val="21"/>
        <w:spacing w:line="360" w:lineRule="atLeast"/>
        <w:ind w:left="-6" w:firstLine="857"/>
        <w:jc w:val="both"/>
        <w:rPr>
          <w:sz w:val="28"/>
          <w:szCs w:val="28"/>
          <w:lang w:val="uk-UA"/>
        </w:rPr>
      </w:pPr>
      <w:r w:rsidRPr="004546EF">
        <w:rPr>
          <w:b/>
          <w:bCs/>
          <w:sz w:val="32"/>
          <w:szCs w:val="32"/>
          <w:lang w:val="uk-UA"/>
        </w:rPr>
        <w:br w:type="page"/>
      </w:r>
      <w:r w:rsidRPr="004546EF">
        <w:rPr>
          <w:bCs/>
          <w:sz w:val="28"/>
          <w:szCs w:val="28"/>
          <w:lang w:val="uk-UA"/>
        </w:rPr>
        <w:lastRenderedPageBreak/>
        <w:t>Навчальна</w:t>
      </w:r>
      <w:r w:rsidRPr="004546EF">
        <w:rPr>
          <w:b/>
          <w:bCs/>
          <w:sz w:val="28"/>
          <w:szCs w:val="28"/>
          <w:lang w:val="uk-UA"/>
        </w:rPr>
        <w:t xml:space="preserve"> </w:t>
      </w:r>
      <w:r w:rsidRPr="004546EF">
        <w:rPr>
          <w:sz w:val="28"/>
          <w:szCs w:val="28"/>
          <w:lang w:val="uk-UA"/>
        </w:rPr>
        <w:t xml:space="preserve"> програма  «Організація та технологія обслуговування в готелях» (профільний предмет) є інтегрованою програмою загальноосвітнього циклу </w:t>
      </w:r>
      <w:r w:rsidRPr="004546EF">
        <w:rPr>
          <w:rFonts w:eastAsia="Calibri"/>
          <w:sz w:val="28"/>
          <w:szCs w:val="28"/>
          <w:lang w:val="uk-UA"/>
        </w:rPr>
        <w:t>підготовки молодшого спеціаліста</w:t>
      </w:r>
      <w:r w:rsidRPr="004546EF">
        <w:rPr>
          <w:sz w:val="28"/>
          <w:szCs w:val="28"/>
          <w:lang w:val="uk-UA"/>
        </w:rPr>
        <w:t xml:space="preserve"> (фахівець з готельного обслуговування адміністратор (господар) залу), </w:t>
      </w:r>
      <w:r w:rsidRPr="004546EF">
        <w:rPr>
          <w:rFonts w:eastAsia="Calibri"/>
          <w:sz w:val="28"/>
          <w:szCs w:val="28"/>
          <w:lang w:val="uk-UA"/>
        </w:rPr>
        <w:t>галузь знань 24 «Сфера обслуговування»</w:t>
      </w:r>
      <w:r w:rsidRPr="004546EF">
        <w:rPr>
          <w:sz w:val="28"/>
          <w:szCs w:val="28"/>
          <w:lang w:val="uk-UA"/>
        </w:rPr>
        <w:t xml:space="preserve"> </w:t>
      </w:r>
      <w:r w:rsidRPr="004546EF">
        <w:rPr>
          <w:rFonts w:eastAsia="Calibri"/>
          <w:sz w:val="28"/>
          <w:szCs w:val="28"/>
          <w:lang w:val="uk-UA"/>
        </w:rPr>
        <w:t>(</w:t>
      </w:r>
      <w:r w:rsidRPr="004546EF">
        <w:rPr>
          <w:rFonts w:eastAsia="Calibri"/>
          <w:sz w:val="28"/>
          <w:szCs w:val="28"/>
          <w:lang w:val="en-US" w:eastAsia="uk-UA"/>
        </w:rPr>
        <w:t>S</w:t>
      </w:r>
      <w:r w:rsidRPr="004546EF">
        <w:rPr>
          <w:rFonts w:eastAsia="Calibri"/>
          <w:sz w:val="28"/>
          <w:szCs w:val="28"/>
          <w:lang w:val="uk-UA" w:eastAsia="uk-UA"/>
        </w:rPr>
        <w:t>ег</w:t>
      </w:r>
      <w:r w:rsidRPr="004546EF">
        <w:rPr>
          <w:rFonts w:eastAsia="Calibri"/>
          <w:sz w:val="28"/>
          <w:szCs w:val="28"/>
          <w:lang w:val="en-US" w:eastAsia="uk-UA"/>
        </w:rPr>
        <w:t>v</w:t>
      </w:r>
      <w:r w:rsidRPr="004546EF">
        <w:rPr>
          <w:rFonts w:eastAsia="Calibri"/>
          <w:sz w:val="28"/>
          <w:szCs w:val="28"/>
          <w:lang w:val="uk-UA" w:eastAsia="uk-UA"/>
        </w:rPr>
        <w:t>ісе</w:t>
      </w:r>
      <w:r w:rsidRPr="004546EF">
        <w:rPr>
          <w:rFonts w:eastAsia="Calibri"/>
          <w:sz w:val="28"/>
          <w:szCs w:val="28"/>
          <w:lang w:val="en-US" w:eastAsia="uk-UA"/>
        </w:rPr>
        <w:t>s</w:t>
      </w:r>
      <w:r w:rsidRPr="004546EF">
        <w:rPr>
          <w:rFonts w:eastAsia="Calibri"/>
          <w:sz w:val="28"/>
          <w:szCs w:val="28"/>
          <w:lang w:val="uk-UA"/>
        </w:rPr>
        <w:t>)</w:t>
      </w:r>
      <w:r w:rsidRPr="004546EF">
        <w:rPr>
          <w:sz w:val="28"/>
          <w:szCs w:val="28"/>
          <w:lang w:val="uk-UA"/>
        </w:rPr>
        <w:t>, спеціальність 241 «Готельно-ресторанна справа» (Но</w:t>
      </w:r>
      <w:r w:rsidRPr="004546EF">
        <w:rPr>
          <w:sz w:val="28"/>
          <w:szCs w:val="28"/>
        </w:rPr>
        <w:t>t</w:t>
      </w:r>
      <w:r w:rsidRPr="004546EF">
        <w:rPr>
          <w:sz w:val="28"/>
          <w:szCs w:val="28"/>
          <w:lang w:val="uk-UA"/>
        </w:rPr>
        <w:t>е</w:t>
      </w:r>
      <w:r w:rsidRPr="004546EF">
        <w:rPr>
          <w:sz w:val="28"/>
          <w:szCs w:val="28"/>
        </w:rPr>
        <w:t>l</w:t>
      </w:r>
      <w:r w:rsidRPr="004546EF">
        <w:rPr>
          <w:sz w:val="28"/>
          <w:szCs w:val="28"/>
          <w:lang w:val="uk-UA"/>
        </w:rPr>
        <w:t>, ге</w:t>
      </w:r>
      <w:r w:rsidRPr="004546EF">
        <w:rPr>
          <w:sz w:val="28"/>
          <w:szCs w:val="28"/>
        </w:rPr>
        <w:t>st</w:t>
      </w:r>
      <w:r w:rsidRPr="004546EF">
        <w:rPr>
          <w:sz w:val="28"/>
          <w:szCs w:val="28"/>
          <w:lang w:val="uk-UA"/>
        </w:rPr>
        <w:t>а</w:t>
      </w:r>
      <w:r w:rsidRPr="004546EF">
        <w:rPr>
          <w:sz w:val="28"/>
          <w:szCs w:val="28"/>
        </w:rPr>
        <w:t>u</w:t>
      </w:r>
      <w:r w:rsidRPr="004546EF">
        <w:rPr>
          <w:sz w:val="28"/>
          <w:szCs w:val="28"/>
          <w:lang w:val="uk-UA"/>
        </w:rPr>
        <w:t>га</w:t>
      </w:r>
      <w:r w:rsidRPr="004546EF">
        <w:rPr>
          <w:sz w:val="28"/>
          <w:szCs w:val="28"/>
        </w:rPr>
        <w:t>nt</w:t>
      </w:r>
      <w:r w:rsidRPr="004546EF">
        <w:rPr>
          <w:sz w:val="28"/>
          <w:szCs w:val="28"/>
          <w:lang w:val="uk-UA"/>
        </w:rPr>
        <w:t xml:space="preserve"> а</w:t>
      </w:r>
      <w:r w:rsidRPr="004546EF">
        <w:rPr>
          <w:sz w:val="28"/>
          <w:szCs w:val="28"/>
        </w:rPr>
        <w:t>nd</w:t>
      </w:r>
      <w:r w:rsidRPr="004546EF">
        <w:rPr>
          <w:sz w:val="28"/>
          <w:szCs w:val="28"/>
          <w:lang w:val="uk-UA"/>
        </w:rPr>
        <w:t xml:space="preserve"> са</w:t>
      </w:r>
      <w:r w:rsidRPr="004546EF">
        <w:rPr>
          <w:sz w:val="28"/>
          <w:szCs w:val="28"/>
        </w:rPr>
        <w:t>t</w:t>
      </w:r>
      <w:r w:rsidRPr="004546EF">
        <w:rPr>
          <w:sz w:val="28"/>
          <w:szCs w:val="28"/>
          <w:lang w:val="uk-UA"/>
        </w:rPr>
        <w:t>егі</w:t>
      </w:r>
      <w:r w:rsidRPr="004546EF">
        <w:rPr>
          <w:sz w:val="28"/>
          <w:szCs w:val="28"/>
        </w:rPr>
        <w:t>ng</w:t>
      </w:r>
      <w:r w:rsidRPr="004546EF">
        <w:rPr>
          <w:sz w:val="28"/>
          <w:szCs w:val="28"/>
          <w:lang w:val="uk-UA"/>
        </w:rPr>
        <w:t>)  спеціалізація 241.01 «Готельно-ресторанна справа» (Но</w:t>
      </w:r>
      <w:r w:rsidRPr="004546EF">
        <w:rPr>
          <w:sz w:val="28"/>
          <w:szCs w:val="28"/>
        </w:rPr>
        <w:t>t</w:t>
      </w:r>
      <w:r w:rsidRPr="004546EF">
        <w:rPr>
          <w:sz w:val="28"/>
          <w:szCs w:val="28"/>
          <w:lang w:val="uk-UA"/>
        </w:rPr>
        <w:t>е</w:t>
      </w:r>
      <w:r w:rsidRPr="004546EF">
        <w:rPr>
          <w:sz w:val="28"/>
          <w:szCs w:val="28"/>
        </w:rPr>
        <w:t>l</w:t>
      </w:r>
      <w:r w:rsidRPr="004546EF">
        <w:rPr>
          <w:sz w:val="28"/>
          <w:szCs w:val="28"/>
          <w:lang w:val="uk-UA"/>
        </w:rPr>
        <w:t>, ге</w:t>
      </w:r>
      <w:r w:rsidRPr="004546EF">
        <w:rPr>
          <w:sz w:val="28"/>
          <w:szCs w:val="28"/>
        </w:rPr>
        <w:t>st</w:t>
      </w:r>
      <w:r w:rsidRPr="004546EF">
        <w:rPr>
          <w:sz w:val="28"/>
          <w:szCs w:val="28"/>
          <w:lang w:val="uk-UA"/>
        </w:rPr>
        <w:t>а</w:t>
      </w:r>
      <w:r w:rsidRPr="004546EF">
        <w:rPr>
          <w:sz w:val="28"/>
          <w:szCs w:val="28"/>
        </w:rPr>
        <w:t>u</w:t>
      </w:r>
      <w:r w:rsidRPr="004546EF">
        <w:rPr>
          <w:sz w:val="28"/>
          <w:szCs w:val="28"/>
          <w:lang w:val="uk-UA"/>
        </w:rPr>
        <w:t>га</w:t>
      </w:r>
      <w:r w:rsidRPr="004546EF">
        <w:rPr>
          <w:sz w:val="28"/>
          <w:szCs w:val="28"/>
        </w:rPr>
        <w:t>nt</w:t>
      </w:r>
      <w:r w:rsidRPr="004546EF">
        <w:rPr>
          <w:sz w:val="28"/>
          <w:szCs w:val="28"/>
          <w:lang w:val="uk-UA"/>
        </w:rPr>
        <w:t xml:space="preserve"> а</w:t>
      </w:r>
      <w:r w:rsidRPr="004546EF">
        <w:rPr>
          <w:sz w:val="28"/>
          <w:szCs w:val="28"/>
        </w:rPr>
        <w:t>nd</w:t>
      </w:r>
      <w:r w:rsidRPr="004546EF">
        <w:rPr>
          <w:sz w:val="28"/>
          <w:szCs w:val="28"/>
          <w:lang w:val="uk-UA"/>
        </w:rPr>
        <w:t xml:space="preserve"> са</w:t>
      </w:r>
      <w:r w:rsidRPr="004546EF">
        <w:rPr>
          <w:sz w:val="28"/>
          <w:szCs w:val="28"/>
        </w:rPr>
        <w:t>t</w:t>
      </w:r>
      <w:r w:rsidRPr="004546EF">
        <w:rPr>
          <w:sz w:val="28"/>
          <w:szCs w:val="28"/>
          <w:lang w:val="uk-UA"/>
        </w:rPr>
        <w:t>егі</w:t>
      </w:r>
      <w:r w:rsidRPr="004546EF">
        <w:rPr>
          <w:sz w:val="28"/>
          <w:szCs w:val="28"/>
        </w:rPr>
        <w:t>ng</w:t>
      </w:r>
      <w:r w:rsidRPr="004546EF">
        <w:rPr>
          <w:sz w:val="28"/>
          <w:szCs w:val="28"/>
          <w:lang w:val="uk-UA"/>
        </w:rPr>
        <w:t xml:space="preserve">) </w:t>
      </w:r>
    </w:p>
    <w:p w:rsidR="004546EF" w:rsidRPr="00A23144" w:rsidRDefault="004546EF" w:rsidP="004546EF">
      <w:pPr>
        <w:pStyle w:val="a3"/>
        <w:rPr>
          <w:rFonts w:eastAsia="Calibri" w:cs="Times New Roman"/>
          <w:szCs w:val="28"/>
        </w:rPr>
      </w:pPr>
      <w:r w:rsidRPr="00A23144">
        <w:rPr>
          <w:rFonts w:eastAsia="Calibri" w:cs="Times New Roman"/>
          <w:szCs w:val="28"/>
        </w:rPr>
        <w:tab/>
      </w:r>
    </w:p>
    <w:p w:rsidR="004546EF" w:rsidRDefault="004546EF" w:rsidP="004546EF">
      <w:pPr>
        <w:pStyle w:val="tl"/>
        <w:spacing w:before="0" w:beforeAutospacing="0" w:after="0" w:afterAutospacing="0" w:line="36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РОЗРОБНИК ПРОГРАМИ</w:t>
      </w:r>
      <w:r w:rsidRPr="00A23144">
        <w:rPr>
          <w:sz w:val="28"/>
          <w:szCs w:val="28"/>
          <w:lang w:val="uk-UA"/>
        </w:rPr>
        <w:t>:</w:t>
      </w:r>
    </w:p>
    <w:p w:rsidR="004546EF" w:rsidRPr="00A23144" w:rsidRDefault="004546EF" w:rsidP="004546EF">
      <w:pPr>
        <w:pStyle w:val="tl"/>
        <w:spacing w:before="0" w:beforeAutospacing="0" w:after="0" w:afterAutospacing="0" w:line="360" w:lineRule="atLeast"/>
        <w:rPr>
          <w:sz w:val="28"/>
          <w:szCs w:val="28"/>
          <w:lang w:val="uk-UA"/>
        </w:rPr>
      </w:pPr>
      <w:r w:rsidRPr="00A23144">
        <w:rPr>
          <w:sz w:val="28"/>
          <w:szCs w:val="28"/>
          <w:lang w:val="uk-UA"/>
        </w:rPr>
        <w:t xml:space="preserve"> Ейхман О.А., викладач вищої категорії Державного  навчального закладу «Дніпровський транспортно-економічний коледж».</w:t>
      </w:r>
    </w:p>
    <w:p w:rsidR="004546EF" w:rsidRPr="00A23144" w:rsidRDefault="004546EF" w:rsidP="004546EF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A23144">
        <w:rPr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розглянуто і сх</w:t>
      </w:r>
      <w:r w:rsidRPr="00A23144">
        <w:rPr>
          <w:color w:val="000000"/>
          <w:sz w:val="28"/>
          <w:szCs w:val="28"/>
          <w:lang w:val="uk-UA"/>
        </w:rPr>
        <w:t>валено на засіданні предметної комісії «Сфера обслуговування»</w:t>
      </w:r>
    </w:p>
    <w:p w:rsidR="004546EF" w:rsidRPr="00A23144" w:rsidRDefault="004546EF" w:rsidP="004546EF">
      <w:pPr>
        <w:pStyle w:val="tj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Протокол від «____» _______________ 2017 року   N ____</w:t>
      </w:r>
    </w:p>
    <w:p w:rsidR="004546EF" w:rsidRDefault="004546EF" w:rsidP="004546EF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Голова предметної комісії ______________ О.В. Чернишова</w:t>
      </w:r>
    </w:p>
    <w:p w:rsidR="004546EF" w:rsidRDefault="004546EF" w:rsidP="004546EF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</w:p>
    <w:p w:rsidR="004546EF" w:rsidRPr="00A23144" w:rsidRDefault="004546EF" w:rsidP="004546EF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Обговорено та рекомендовано до затвердження методичною радою </w:t>
      </w:r>
    </w:p>
    <w:p w:rsidR="004546EF" w:rsidRPr="00A23144" w:rsidRDefault="004546EF" w:rsidP="004546EF">
      <w:pPr>
        <w:pStyle w:val="tj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«____» _______________ 20</w:t>
      </w:r>
      <w:r>
        <w:rPr>
          <w:color w:val="000000"/>
          <w:sz w:val="28"/>
          <w:szCs w:val="28"/>
          <w:lang w:val="uk-UA"/>
        </w:rPr>
        <w:t>_____</w:t>
      </w:r>
      <w:r w:rsidRPr="00A23144">
        <w:rPr>
          <w:color w:val="000000"/>
          <w:sz w:val="28"/>
          <w:szCs w:val="28"/>
          <w:lang w:val="uk-UA"/>
        </w:rPr>
        <w:t xml:space="preserve"> року   </w:t>
      </w:r>
      <w:r>
        <w:rPr>
          <w:color w:val="000000"/>
          <w:sz w:val="28"/>
          <w:szCs w:val="28"/>
          <w:lang w:val="uk-UA"/>
        </w:rPr>
        <w:t xml:space="preserve">Протокол  </w:t>
      </w:r>
      <w:r w:rsidRPr="00A23144">
        <w:rPr>
          <w:color w:val="000000"/>
          <w:sz w:val="28"/>
          <w:szCs w:val="28"/>
          <w:lang w:val="uk-UA"/>
        </w:rPr>
        <w:t>N ____</w:t>
      </w:r>
    </w:p>
    <w:p w:rsidR="004546EF" w:rsidRPr="00A23144" w:rsidRDefault="004546EF" w:rsidP="004546EF">
      <w:pPr>
        <w:pStyle w:val="tj"/>
        <w:spacing w:before="0" w:beforeAutospacing="0" w:after="0" w:afterAutospacing="0" w:line="360" w:lineRule="atLeast"/>
        <w:rPr>
          <w:bCs/>
          <w:sz w:val="28"/>
          <w:szCs w:val="28"/>
          <w:lang w:val="uk-UA"/>
        </w:rPr>
      </w:pPr>
    </w:p>
    <w:p w:rsidR="004546EF" w:rsidRPr="00A23144" w:rsidRDefault="004546EF" w:rsidP="004546EF">
      <w:pPr>
        <w:widowControl w:val="0"/>
        <w:ind w:left="708"/>
        <w:jc w:val="center"/>
        <w:rPr>
          <w:b/>
          <w:bCs/>
          <w:sz w:val="28"/>
          <w:szCs w:val="28"/>
          <w:lang w:val="uk-UA"/>
        </w:rPr>
      </w:pPr>
    </w:p>
    <w:p w:rsidR="004546EF" w:rsidRDefault="004546EF" w:rsidP="004546EF">
      <w:pPr>
        <w:widowControl w:val="0"/>
        <w:ind w:left="708"/>
        <w:jc w:val="center"/>
        <w:rPr>
          <w:b/>
          <w:bCs/>
          <w:sz w:val="28"/>
          <w:szCs w:val="28"/>
          <w:lang w:val="uk-UA"/>
        </w:rPr>
      </w:pPr>
    </w:p>
    <w:p w:rsidR="004546EF" w:rsidRDefault="004546EF" w:rsidP="004546EF">
      <w:pPr>
        <w:spacing w:after="200" w:line="276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p w:rsidR="004546EF" w:rsidRPr="0053637D" w:rsidRDefault="004546EF" w:rsidP="004546EF">
      <w:pPr>
        <w:widowControl w:val="0"/>
        <w:ind w:left="708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Вступ </w:t>
      </w:r>
    </w:p>
    <w:p w:rsidR="004546EF" w:rsidRPr="0053637D" w:rsidRDefault="004546EF" w:rsidP="004546EF">
      <w:pPr>
        <w:rPr>
          <w:sz w:val="28"/>
          <w:szCs w:val="28"/>
          <w:lang w:val="uk-UA"/>
        </w:rPr>
      </w:pPr>
    </w:p>
    <w:p w:rsidR="004546EF" w:rsidRPr="0053637D" w:rsidRDefault="004546EF" w:rsidP="004546EF">
      <w:pPr>
        <w:rPr>
          <w:sz w:val="28"/>
          <w:szCs w:val="28"/>
          <w:lang w:val="uk-UA"/>
        </w:rPr>
      </w:pPr>
    </w:p>
    <w:p w:rsidR="0049328F" w:rsidRPr="0049328F" w:rsidRDefault="004546EF" w:rsidP="0049328F">
      <w:pPr>
        <w:pStyle w:val="21"/>
        <w:spacing w:line="360" w:lineRule="atLeast"/>
        <w:ind w:left="-6" w:firstLine="715"/>
        <w:rPr>
          <w:sz w:val="28"/>
          <w:szCs w:val="28"/>
          <w:lang w:val="uk-UA"/>
        </w:rPr>
      </w:pPr>
      <w:r w:rsidRPr="0049328F">
        <w:rPr>
          <w:sz w:val="28"/>
          <w:szCs w:val="28"/>
          <w:lang w:val="uk-UA"/>
        </w:rPr>
        <w:t>Програма «</w:t>
      </w:r>
      <w:r w:rsidR="0049328F" w:rsidRPr="0049328F">
        <w:rPr>
          <w:sz w:val="28"/>
          <w:szCs w:val="28"/>
          <w:lang w:val="uk-UA"/>
        </w:rPr>
        <w:t>Організація та технологія обслуговування в готелях</w:t>
      </w:r>
      <w:r w:rsidRPr="0049328F">
        <w:rPr>
          <w:sz w:val="28"/>
          <w:szCs w:val="28"/>
          <w:lang w:val="uk-UA"/>
        </w:rPr>
        <w:t xml:space="preserve">»  для студентів Державного навчального закладу, розроблена на основі діючого Державного стандару базової і повної загальної середньої освіти (Постанова Кабінету Міністрів України від 23.11.2011р. № 1392), відповіднодо положень концепції Нової української школи (2016) та з урахуванням ОПП молодшого спеціаліста </w:t>
      </w:r>
      <w:r w:rsidRPr="0049328F">
        <w:rPr>
          <w:bCs/>
          <w:sz w:val="28"/>
          <w:szCs w:val="28"/>
          <w:lang w:val="uk-UA"/>
        </w:rPr>
        <w:t xml:space="preserve">спеціалізації </w:t>
      </w:r>
      <w:r w:rsidR="0049328F" w:rsidRPr="0049328F">
        <w:rPr>
          <w:sz w:val="28"/>
          <w:szCs w:val="28"/>
          <w:lang w:val="uk-UA"/>
        </w:rPr>
        <w:t>241.01 «Готельно-ресторанна справа» (Но</w:t>
      </w:r>
      <w:r w:rsidR="0049328F" w:rsidRPr="0049328F">
        <w:rPr>
          <w:sz w:val="28"/>
          <w:szCs w:val="28"/>
        </w:rPr>
        <w:t>t</w:t>
      </w:r>
      <w:r w:rsidR="0049328F" w:rsidRPr="0049328F">
        <w:rPr>
          <w:sz w:val="28"/>
          <w:szCs w:val="28"/>
          <w:lang w:val="uk-UA"/>
        </w:rPr>
        <w:t>е</w:t>
      </w:r>
      <w:r w:rsidR="0049328F" w:rsidRPr="0049328F">
        <w:rPr>
          <w:sz w:val="28"/>
          <w:szCs w:val="28"/>
        </w:rPr>
        <w:t>l</w:t>
      </w:r>
      <w:r w:rsidR="0049328F" w:rsidRPr="0049328F">
        <w:rPr>
          <w:sz w:val="28"/>
          <w:szCs w:val="28"/>
          <w:lang w:val="uk-UA"/>
        </w:rPr>
        <w:t>, ге</w:t>
      </w:r>
      <w:r w:rsidR="0049328F" w:rsidRPr="0049328F">
        <w:rPr>
          <w:sz w:val="28"/>
          <w:szCs w:val="28"/>
        </w:rPr>
        <w:t>st</w:t>
      </w:r>
      <w:r w:rsidR="0049328F" w:rsidRPr="0049328F">
        <w:rPr>
          <w:sz w:val="28"/>
          <w:szCs w:val="28"/>
          <w:lang w:val="uk-UA"/>
        </w:rPr>
        <w:t>а</w:t>
      </w:r>
      <w:r w:rsidR="0049328F" w:rsidRPr="0049328F">
        <w:rPr>
          <w:sz w:val="28"/>
          <w:szCs w:val="28"/>
        </w:rPr>
        <w:t>u</w:t>
      </w:r>
      <w:r w:rsidR="0049328F" w:rsidRPr="0049328F">
        <w:rPr>
          <w:sz w:val="28"/>
          <w:szCs w:val="28"/>
          <w:lang w:val="uk-UA"/>
        </w:rPr>
        <w:t>га</w:t>
      </w:r>
      <w:r w:rsidR="0049328F" w:rsidRPr="0049328F">
        <w:rPr>
          <w:sz w:val="28"/>
          <w:szCs w:val="28"/>
        </w:rPr>
        <w:t>nt</w:t>
      </w:r>
      <w:r w:rsidR="0049328F" w:rsidRPr="0049328F">
        <w:rPr>
          <w:sz w:val="28"/>
          <w:szCs w:val="28"/>
          <w:lang w:val="uk-UA"/>
        </w:rPr>
        <w:t xml:space="preserve"> а</w:t>
      </w:r>
      <w:r w:rsidR="0049328F" w:rsidRPr="0049328F">
        <w:rPr>
          <w:sz w:val="28"/>
          <w:szCs w:val="28"/>
        </w:rPr>
        <w:t>nd</w:t>
      </w:r>
      <w:r w:rsidR="0049328F" w:rsidRPr="0049328F">
        <w:rPr>
          <w:sz w:val="28"/>
          <w:szCs w:val="28"/>
          <w:lang w:val="uk-UA"/>
        </w:rPr>
        <w:t xml:space="preserve"> са</w:t>
      </w:r>
      <w:r w:rsidR="0049328F" w:rsidRPr="0049328F">
        <w:rPr>
          <w:sz w:val="28"/>
          <w:szCs w:val="28"/>
        </w:rPr>
        <w:t>t</w:t>
      </w:r>
      <w:r w:rsidR="0049328F" w:rsidRPr="0049328F">
        <w:rPr>
          <w:sz w:val="28"/>
          <w:szCs w:val="28"/>
          <w:lang w:val="uk-UA"/>
        </w:rPr>
        <w:t>егі</w:t>
      </w:r>
      <w:r w:rsidR="0049328F" w:rsidRPr="0049328F">
        <w:rPr>
          <w:sz w:val="28"/>
          <w:szCs w:val="28"/>
        </w:rPr>
        <w:t>ng</w:t>
      </w:r>
      <w:r w:rsidR="0049328F" w:rsidRPr="0049328F">
        <w:rPr>
          <w:sz w:val="28"/>
          <w:szCs w:val="28"/>
          <w:lang w:val="uk-UA"/>
        </w:rPr>
        <w:t xml:space="preserve">) </w:t>
      </w:r>
    </w:p>
    <w:p w:rsidR="008C3941" w:rsidRPr="00651AD5" w:rsidRDefault="008C3941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247A99" w:rsidRPr="00247A99" w:rsidRDefault="00422619" w:rsidP="00422619">
      <w:pPr>
        <w:pStyle w:val="a3"/>
        <w:ind w:firstLine="851"/>
        <w:jc w:val="both"/>
        <w:rPr>
          <w:lang w:val="ru-RU"/>
        </w:rPr>
      </w:pPr>
      <w:bookmarkStart w:id="0" w:name="580"/>
      <w:r>
        <w:t xml:space="preserve">Під терміном "технологія" (від грец. </w:t>
      </w:r>
      <w:r>
        <w:rPr>
          <w:i/>
          <w:iCs/>
        </w:rPr>
        <w:t>Techne -</w:t>
      </w:r>
      <w:r>
        <w:t xml:space="preserve"> ремесло, справа, майстерність; </w:t>
      </w:r>
      <w:r>
        <w:rPr>
          <w:i/>
          <w:iCs/>
        </w:rPr>
        <w:t>logos -</w:t>
      </w:r>
      <w:r>
        <w:t xml:space="preserve"> вчення) розуміють систему умов, форм, методів і засобів вирішення поставленого завдання. Технологія включає прийоми, режим роботи, послідовність операцій і процедур, вона тісно пов'язана з застосовуваними засобами, обладнанням, інструментами, використовуваними матеріалами.</w:t>
      </w:r>
      <w:bookmarkEnd w:id="0"/>
      <w:r w:rsidR="00247A99" w:rsidRPr="00247A99">
        <w:rPr>
          <w:lang w:val="ru-RU"/>
        </w:rPr>
        <w:t xml:space="preserve"> </w:t>
      </w:r>
    </w:p>
    <w:p w:rsidR="008C3941" w:rsidRPr="0053637D" w:rsidRDefault="00EE0DE4" w:rsidP="00247A99">
      <w:pPr>
        <w:pStyle w:val="a3"/>
        <w:ind w:firstLine="851"/>
        <w:jc w:val="both"/>
        <w:rPr>
          <w:szCs w:val="28"/>
        </w:rPr>
      </w:pPr>
      <w:r w:rsidRPr="0053637D">
        <w:rPr>
          <w:szCs w:val="28"/>
        </w:rPr>
        <w:t>К</w:t>
      </w:r>
      <w:r w:rsidR="008C3941" w:rsidRPr="0053637D">
        <w:rPr>
          <w:szCs w:val="28"/>
        </w:rPr>
        <w:t xml:space="preserve">урс </w:t>
      </w:r>
      <w:r w:rsidRPr="0053637D">
        <w:rPr>
          <w:szCs w:val="28"/>
        </w:rPr>
        <w:t xml:space="preserve"> </w:t>
      </w:r>
      <w:r w:rsidR="008C3941" w:rsidRPr="0053637D">
        <w:rPr>
          <w:szCs w:val="28"/>
        </w:rPr>
        <w:t>«</w:t>
      </w:r>
      <w:r w:rsidR="00247A99">
        <w:t>Організація та технологія обслуговування в готелях</w:t>
      </w:r>
      <w:r w:rsidR="008C3941" w:rsidRPr="0053637D">
        <w:rPr>
          <w:b/>
          <w:bCs/>
          <w:szCs w:val="28"/>
        </w:rPr>
        <w:t>»</w:t>
      </w:r>
      <w:r w:rsidR="008C3941" w:rsidRPr="0053637D">
        <w:rPr>
          <w:szCs w:val="28"/>
        </w:rPr>
        <w:t xml:space="preserve"> </w:t>
      </w:r>
      <w:r w:rsidR="00247A99" w:rsidRPr="00247A99">
        <w:rPr>
          <w:szCs w:val="28"/>
          <w:lang w:val="ru-RU"/>
        </w:rPr>
        <w:t xml:space="preserve"> </w:t>
      </w:r>
      <w:r w:rsidR="008C3941" w:rsidRPr="0053637D">
        <w:rPr>
          <w:szCs w:val="28"/>
        </w:rPr>
        <w:t>має</w:t>
      </w:r>
      <w:r w:rsidR="00247A99" w:rsidRPr="00247A99">
        <w:rPr>
          <w:szCs w:val="28"/>
          <w:lang w:val="ru-RU"/>
        </w:rPr>
        <w:t xml:space="preserve"> </w:t>
      </w:r>
      <w:r w:rsidR="008C3941" w:rsidRPr="0053637D">
        <w:rPr>
          <w:szCs w:val="28"/>
        </w:rPr>
        <w:t xml:space="preserve"> на меті </w:t>
      </w:r>
      <w:r w:rsidR="00247A99" w:rsidRPr="002011AD">
        <w:rPr>
          <w:rFonts w:eastAsia="Calibri" w:cs="Times New Roman"/>
        </w:rPr>
        <w:t>придбання студентами теоретичних знань та формування практичних умінь і навичок з технології та організації обслуговування в готелях на професійному рівні молодшого спеціаліста</w:t>
      </w:r>
      <w:r w:rsidR="008C3941" w:rsidRPr="0053637D">
        <w:rPr>
          <w:szCs w:val="28"/>
        </w:rPr>
        <w:t xml:space="preserve">. </w:t>
      </w:r>
    </w:p>
    <w:p w:rsidR="0058018C" w:rsidRDefault="0058018C" w:rsidP="00247A99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49328F" w:rsidRPr="0053637D" w:rsidRDefault="0049328F" w:rsidP="00247A99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58018C" w:rsidRPr="0053637D" w:rsidRDefault="0058018C" w:rsidP="008C3941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53637D">
        <w:rPr>
          <w:b/>
          <w:bCs/>
          <w:sz w:val="28"/>
          <w:szCs w:val="28"/>
        </w:rPr>
        <w:t>Основні цілі вивчення</w:t>
      </w:r>
      <w:r w:rsidRPr="0053637D">
        <w:rPr>
          <w:b/>
          <w:bCs/>
          <w:sz w:val="28"/>
          <w:szCs w:val="28"/>
          <w:lang w:val="uk-UA"/>
        </w:rPr>
        <w:t xml:space="preserve"> курсу «</w:t>
      </w:r>
      <w:r w:rsidR="00247A99" w:rsidRPr="00247A99">
        <w:rPr>
          <w:b/>
          <w:sz w:val="28"/>
          <w:szCs w:val="28"/>
        </w:rPr>
        <w:t>Організація та технологія обслуговування в готелях</w:t>
      </w:r>
      <w:r w:rsidRPr="0053637D">
        <w:rPr>
          <w:b/>
          <w:bCs/>
          <w:sz w:val="28"/>
          <w:szCs w:val="28"/>
          <w:lang w:val="uk-UA"/>
        </w:rPr>
        <w:t>»:</w:t>
      </w:r>
    </w:p>
    <w:p w:rsidR="00247A99" w:rsidRPr="00247A99" w:rsidRDefault="00EE0DE4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 w:rsidRPr="00247A99">
        <w:rPr>
          <w:sz w:val="28"/>
          <w:szCs w:val="28"/>
        </w:rPr>
        <w:t xml:space="preserve">формування розуміння </w:t>
      </w:r>
      <w:r w:rsidR="00247A99" w:rsidRPr="00247A99">
        <w:rPr>
          <w:sz w:val="28"/>
          <w:szCs w:val="28"/>
        </w:rPr>
        <w:t>еволюції підприємств індустрії гостинності;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формування алгоритму </w:t>
      </w:r>
      <w:r w:rsidRPr="00247A99">
        <w:rPr>
          <w:sz w:val="28"/>
          <w:szCs w:val="28"/>
        </w:rPr>
        <w:t>технології готельних послуг;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вивчення </w:t>
      </w:r>
      <w:r w:rsidRPr="00247A99">
        <w:rPr>
          <w:sz w:val="28"/>
          <w:szCs w:val="28"/>
        </w:rPr>
        <w:t>класифікації засобів розміщення;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 w:rsidRPr="00247A99">
        <w:rPr>
          <w:sz w:val="28"/>
          <w:szCs w:val="28"/>
        </w:rPr>
        <w:t>вивчення видів технологічних циклів основних технологічних процесів виробництва і споживання готельних послуг;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знання </w:t>
      </w:r>
      <w:r w:rsidRPr="00247A99">
        <w:rPr>
          <w:sz w:val="28"/>
          <w:szCs w:val="28"/>
        </w:rPr>
        <w:t>нормативно-правового забезпечення галузі;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 w:rsidRPr="00247A99">
        <w:rPr>
          <w:sz w:val="28"/>
          <w:szCs w:val="28"/>
        </w:rPr>
        <w:t>вивчення організації допоміжних служб готельного підприємства</w:t>
      </w:r>
      <w:r>
        <w:rPr>
          <w:sz w:val="28"/>
          <w:szCs w:val="28"/>
        </w:rPr>
        <w:t xml:space="preserve">, </w:t>
      </w:r>
      <w:r w:rsidRPr="00247A99">
        <w:rPr>
          <w:sz w:val="28"/>
          <w:szCs w:val="28"/>
        </w:rPr>
        <w:t>організації праці в готельному господарстві;</w:t>
      </w:r>
    </w:p>
    <w:p w:rsidR="00247A99" w:rsidRPr="00247A99" w:rsidRDefault="00247A99" w:rsidP="00247A99">
      <w:pPr>
        <w:pStyle w:val="a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дотримання </w:t>
      </w:r>
      <w:r w:rsidRPr="00247A99">
        <w:rPr>
          <w:sz w:val="28"/>
          <w:szCs w:val="28"/>
        </w:rPr>
        <w:t>організації виробничого процесу в підрозділах підприємства готельного господарства.</w:t>
      </w:r>
    </w:p>
    <w:p w:rsidR="0053637D" w:rsidRPr="0053637D" w:rsidRDefault="0053637D" w:rsidP="00247A99">
      <w:pPr>
        <w:pStyle w:val="a3"/>
        <w:ind w:left="720"/>
        <w:rPr>
          <w:b/>
          <w:bCs/>
          <w:szCs w:val="28"/>
        </w:rPr>
      </w:pPr>
    </w:p>
    <w:p w:rsidR="00681DD0" w:rsidRDefault="008C3941" w:rsidP="00247A99">
      <w:pPr>
        <w:pStyle w:val="a3"/>
        <w:ind w:firstLine="709"/>
        <w:jc w:val="both"/>
        <w:rPr>
          <w:szCs w:val="28"/>
        </w:rPr>
      </w:pPr>
      <w:r w:rsidRPr="0053637D">
        <w:rPr>
          <w:b/>
          <w:bCs/>
          <w:szCs w:val="28"/>
        </w:rPr>
        <w:t>Зміст курсу</w:t>
      </w:r>
      <w:r w:rsidRPr="0053637D">
        <w:rPr>
          <w:szCs w:val="28"/>
        </w:rPr>
        <w:t xml:space="preserve"> структурований </w:t>
      </w:r>
      <w:r w:rsidR="00247A99">
        <w:rPr>
          <w:szCs w:val="28"/>
        </w:rPr>
        <w:t xml:space="preserve"> </w:t>
      </w:r>
      <w:r w:rsidR="00681DD0">
        <w:rPr>
          <w:szCs w:val="28"/>
        </w:rPr>
        <w:t>відповідно с</w:t>
      </w:r>
      <w:r w:rsidR="00247A99" w:rsidRPr="00681DD0">
        <w:rPr>
          <w:iCs/>
        </w:rPr>
        <w:t>кладови</w:t>
      </w:r>
      <w:r w:rsidR="00681DD0">
        <w:rPr>
          <w:iCs/>
        </w:rPr>
        <w:t>х</w:t>
      </w:r>
      <w:r w:rsidR="00247A99" w:rsidRPr="00681DD0">
        <w:rPr>
          <w:iCs/>
        </w:rPr>
        <w:t xml:space="preserve"> технології </w:t>
      </w:r>
      <w:r w:rsidR="00681DD0">
        <w:rPr>
          <w:iCs/>
        </w:rPr>
        <w:t xml:space="preserve">– </w:t>
      </w:r>
      <w:r w:rsidR="00247A99" w:rsidRPr="00681DD0">
        <w:rPr>
          <w:iCs/>
        </w:rPr>
        <w:t>технологічн</w:t>
      </w:r>
      <w:r w:rsidR="00681DD0">
        <w:rPr>
          <w:iCs/>
        </w:rPr>
        <w:t xml:space="preserve">их </w:t>
      </w:r>
      <w:r w:rsidR="00247A99" w:rsidRPr="00681DD0">
        <w:rPr>
          <w:iCs/>
        </w:rPr>
        <w:t xml:space="preserve"> процес</w:t>
      </w:r>
      <w:r w:rsidR="00681DD0">
        <w:rPr>
          <w:iCs/>
        </w:rPr>
        <w:t>ів</w:t>
      </w:r>
      <w:r w:rsidR="00247A99" w:rsidRPr="00681DD0">
        <w:t xml:space="preserve"> , </w:t>
      </w:r>
      <w:r w:rsidR="00247A99" w:rsidRPr="00681DD0">
        <w:rPr>
          <w:iCs/>
        </w:rPr>
        <w:t>що включають технологічні цикли</w:t>
      </w:r>
      <w:r w:rsidR="00247A99" w:rsidRPr="00681DD0">
        <w:t xml:space="preserve"> , </w:t>
      </w:r>
      <w:r w:rsidR="00247A99" w:rsidRPr="00681DD0">
        <w:rPr>
          <w:iCs/>
        </w:rPr>
        <w:t>операції</w:t>
      </w:r>
      <w:r w:rsidR="00247A99" w:rsidRPr="00681DD0">
        <w:t xml:space="preserve"> , </w:t>
      </w:r>
      <w:r w:rsidR="00247A99" w:rsidRPr="00681DD0">
        <w:rPr>
          <w:iCs/>
        </w:rPr>
        <w:t>процедури та елементи.</w:t>
      </w:r>
      <w:r w:rsidR="00247A99" w:rsidRPr="00681DD0">
        <w:t xml:space="preserve"> </w:t>
      </w:r>
      <w:r w:rsidR="00247A99">
        <w:t xml:space="preserve">Основний технологічний процес готельного сервісу відповідає основній функції готельного підприємства - надання житла і обслуговування гостей (клієнтів) під час проживання. Основний технологічний </w:t>
      </w:r>
      <w:r w:rsidR="00247A99">
        <w:lastRenderedPageBreak/>
        <w:t>процес готельного сервісу визначається традиційним технологічним циклом обслуговування клієнтів, який має на увазі період обслуговування клієнтів з моменту попереднього замовлення ними місця або номера в готелі до їх від'їзду з готелю. Допоміжні технологічні процеси забезпечують умови, необхідні для здійснення основного процесу: контроль технічного та естетичного стану обладнання та приміщень, їх обслуговування та ремонт і т.д.</w:t>
      </w:r>
      <w:r w:rsidR="00247A99" w:rsidRPr="0053637D">
        <w:rPr>
          <w:szCs w:val="28"/>
        </w:rPr>
        <w:t xml:space="preserve"> </w:t>
      </w:r>
    </w:p>
    <w:p w:rsidR="00681DD0" w:rsidRPr="00681DD0" w:rsidRDefault="008C3941" w:rsidP="00681DD0">
      <w:pPr>
        <w:pStyle w:val="21"/>
        <w:spacing w:line="360" w:lineRule="atLeast"/>
        <w:ind w:left="-6" w:firstLine="857"/>
        <w:jc w:val="both"/>
        <w:rPr>
          <w:sz w:val="28"/>
          <w:szCs w:val="28"/>
          <w:lang w:val="uk-UA"/>
        </w:rPr>
      </w:pPr>
      <w:r w:rsidRPr="00681DD0">
        <w:rPr>
          <w:sz w:val="28"/>
          <w:szCs w:val="28"/>
          <w:lang w:val="uk-UA"/>
        </w:rPr>
        <w:t>Зміст курсу «</w:t>
      </w:r>
      <w:r w:rsidR="00681DD0" w:rsidRPr="00681DD0">
        <w:rPr>
          <w:sz w:val="28"/>
          <w:szCs w:val="28"/>
          <w:lang w:val="uk-UA"/>
        </w:rPr>
        <w:t>Організація та технологія обслуговування в готелях</w:t>
      </w:r>
      <w:r w:rsidRPr="00681DD0">
        <w:rPr>
          <w:sz w:val="28"/>
          <w:szCs w:val="28"/>
          <w:lang w:val="uk-UA"/>
        </w:rPr>
        <w:t xml:space="preserve">» відповідає вимогам </w:t>
      </w:r>
      <w:r w:rsidR="001F6EFD" w:rsidRPr="00681DD0">
        <w:rPr>
          <w:sz w:val="28"/>
          <w:szCs w:val="28"/>
          <w:lang w:val="uk-UA"/>
        </w:rPr>
        <w:t xml:space="preserve">освітньо-професійної програми підготовки </w:t>
      </w:r>
      <w:r w:rsidR="001F6EFD" w:rsidRPr="00681DD0">
        <w:rPr>
          <w:rStyle w:val="fs2"/>
          <w:color w:val="000000"/>
          <w:sz w:val="28"/>
          <w:szCs w:val="28"/>
          <w:lang w:val="uk-UA"/>
        </w:rPr>
        <w:t xml:space="preserve">молодшого спеціаліста </w:t>
      </w:r>
      <w:r w:rsidR="001F6EFD" w:rsidRPr="00681DD0">
        <w:rPr>
          <w:bCs/>
          <w:sz w:val="28"/>
          <w:szCs w:val="28"/>
          <w:lang w:val="uk-UA"/>
        </w:rPr>
        <w:t xml:space="preserve">спеціалізації </w:t>
      </w:r>
      <w:r w:rsidR="00681DD0" w:rsidRPr="00681DD0">
        <w:rPr>
          <w:sz w:val="28"/>
          <w:szCs w:val="28"/>
          <w:lang w:val="uk-UA"/>
        </w:rPr>
        <w:t>241.01 «Готельно-ресторанна справа» (Но</w:t>
      </w:r>
      <w:r w:rsidR="00681DD0" w:rsidRPr="00681DD0">
        <w:rPr>
          <w:sz w:val="28"/>
          <w:szCs w:val="28"/>
        </w:rPr>
        <w:t>t</w:t>
      </w:r>
      <w:r w:rsidR="00681DD0" w:rsidRPr="00681DD0">
        <w:rPr>
          <w:sz w:val="28"/>
          <w:szCs w:val="28"/>
          <w:lang w:val="uk-UA"/>
        </w:rPr>
        <w:t>е</w:t>
      </w:r>
      <w:r w:rsidR="00681DD0" w:rsidRPr="00681DD0">
        <w:rPr>
          <w:sz w:val="28"/>
          <w:szCs w:val="28"/>
        </w:rPr>
        <w:t>l</w:t>
      </w:r>
      <w:r w:rsidR="00681DD0" w:rsidRPr="00681DD0">
        <w:rPr>
          <w:sz w:val="28"/>
          <w:szCs w:val="28"/>
          <w:lang w:val="uk-UA"/>
        </w:rPr>
        <w:t>, ге</w:t>
      </w:r>
      <w:r w:rsidR="00681DD0" w:rsidRPr="00681DD0">
        <w:rPr>
          <w:sz w:val="28"/>
          <w:szCs w:val="28"/>
        </w:rPr>
        <w:t>st</w:t>
      </w:r>
      <w:r w:rsidR="00681DD0" w:rsidRPr="00681DD0">
        <w:rPr>
          <w:sz w:val="28"/>
          <w:szCs w:val="28"/>
          <w:lang w:val="uk-UA"/>
        </w:rPr>
        <w:t>а</w:t>
      </w:r>
      <w:r w:rsidR="00681DD0" w:rsidRPr="00681DD0">
        <w:rPr>
          <w:sz w:val="28"/>
          <w:szCs w:val="28"/>
        </w:rPr>
        <w:t>u</w:t>
      </w:r>
      <w:r w:rsidR="00681DD0" w:rsidRPr="00681DD0">
        <w:rPr>
          <w:sz w:val="28"/>
          <w:szCs w:val="28"/>
          <w:lang w:val="uk-UA"/>
        </w:rPr>
        <w:t>га</w:t>
      </w:r>
      <w:r w:rsidR="00681DD0" w:rsidRPr="00681DD0">
        <w:rPr>
          <w:sz w:val="28"/>
          <w:szCs w:val="28"/>
        </w:rPr>
        <w:t>nt</w:t>
      </w:r>
      <w:r w:rsidR="00681DD0" w:rsidRPr="00681DD0">
        <w:rPr>
          <w:sz w:val="28"/>
          <w:szCs w:val="28"/>
          <w:lang w:val="uk-UA"/>
        </w:rPr>
        <w:t xml:space="preserve"> а</w:t>
      </w:r>
      <w:r w:rsidR="00681DD0" w:rsidRPr="00681DD0">
        <w:rPr>
          <w:sz w:val="28"/>
          <w:szCs w:val="28"/>
        </w:rPr>
        <w:t>nd</w:t>
      </w:r>
      <w:r w:rsidR="00681DD0" w:rsidRPr="00681DD0">
        <w:rPr>
          <w:sz w:val="28"/>
          <w:szCs w:val="28"/>
          <w:lang w:val="uk-UA"/>
        </w:rPr>
        <w:t xml:space="preserve"> са</w:t>
      </w:r>
      <w:r w:rsidR="00681DD0" w:rsidRPr="00681DD0">
        <w:rPr>
          <w:sz w:val="28"/>
          <w:szCs w:val="28"/>
        </w:rPr>
        <w:t>t</w:t>
      </w:r>
      <w:r w:rsidR="00681DD0" w:rsidRPr="00681DD0">
        <w:rPr>
          <w:sz w:val="28"/>
          <w:szCs w:val="28"/>
          <w:lang w:val="uk-UA"/>
        </w:rPr>
        <w:t>егі</w:t>
      </w:r>
      <w:r w:rsidR="00681DD0" w:rsidRPr="00681DD0">
        <w:rPr>
          <w:sz w:val="28"/>
          <w:szCs w:val="28"/>
        </w:rPr>
        <w:t>ng</w:t>
      </w:r>
      <w:r w:rsidR="00681DD0" w:rsidRPr="00681DD0">
        <w:rPr>
          <w:sz w:val="28"/>
          <w:szCs w:val="28"/>
          <w:lang w:val="uk-UA"/>
        </w:rPr>
        <w:t xml:space="preserve">) </w:t>
      </w:r>
    </w:p>
    <w:p w:rsidR="001F6EFD" w:rsidRPr="0053637D" w:rsidRDefault="001F6EFD" w:rsidP="00247A99">
      <w:pPr>
        <w:pStyle w:val="a3"/>
        <w:ind w:firstLine="709"/>
        <w:jc w:val="both"/>
        <w:rPr>
          <w:bCs/>
          <w:szCs w:val="28"/>
        </w:rPr>
      </w:pPr>
    </w:p>
    <w:p w:rsidR="0053637D" w:rsidRPr="0053637D" w:rsidRDefault="0053637D" w:rsidP="0058018C">
      <w:pPr>
        <w:rPr>
          <w:b/>
          <w:bCs/>
          <w:sz w:val="28"/>
          <w:szCs w:val="28"/>
          <w:lang w:val="uk-UA"/>
        </w:rPr>
      </w:pPr>
    </w:p>
    <w:p w:rsidR="0058018C" w:rsidRPr="0053637D" w:rsidRDefault="0058018C" w:rsidP="0058018C">
      <w:pPr>
        <w:rPr>
          <w:sz w:val="28"/>
          <w:szCs w:val="28"/>
        </w:rPr>
      </w:pPr>
      <w:r w:rsidRPr="0053637D">
        <w:rPr>
          <w:b/>
          <w:bCs/>
          <w:sz w:val="28"/>
          <w:szCs w:val="28"/>
        </w:rPr>
        <w:t>Структура курсу</w:t>
      </w:r>
    </w:p>
    <w:p w:rsidR="0058018C" w:rsidRPr="0053637D" w:rsidRDefault="0058018C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681DD0" w:rsidRDefault="0058018C" w:rsidP="0058018C">
      <w:pPr>
        <w:jc w:val="both"/>
        <w:rPr>
          <w:sz w:val="28"/>
          <w:szCs w:val="28"/>
          <w:lang w:val="uk-UA"/>
        </w:rPr>
      </w:pPr>
      <w:r w:rsidRPr="0053637D">
        <w:rPr>
          <w:sz w:val="28"/>
          <w:szCs w:val="28"/>
          <w:lang w:val="uk-UA"/>
        </w:rPr>
        <w:t>Курс «</w:t>
      </w:r>
      <w:r w:rsidR="00681DD0" w:rsidRPr="00681DD0">
        <w:rPr>
          <w:sz w:val="28"/>
          <w:szCs w:val="28"/>
          <w:lang w:val="uk-UA"/>
        </w:rPr>
        <w:t>Організація та технологія обслуговування в готелях</w:t>
      </w:r>
      <w:r w:rsidRPr="0053637D">
        <w:rPr>
          <w:sz w:val="28"/>
          <w:szCs w:val="28"/>
          <w:lang w:val="uk-UA"/>
        </w:rPr>
        <w:t xml:space="preserve">» охоплює </w:t>
      </w:r>
      <w:r w:rsidR="00681DD0">
        <w:rPr>
          <w:sz w:val="28"/>
          <w:szCs w:val="28"/>
          <w:lang w:val="uk-UA"/>
        </w:rPr>
        <w:t>3</w:t>
      </w:r>
      <w:r w:rsidRPr="0053637D">
        <w:rPr>
          <w:sz w:val="28"/>
          <w:szCs w:val="28"/>
          <w:lang w:val="uk-UA"/>
        </w:rPr>
        <w:t xml:space="preserve"> розділ</w:t>
      </w:r>
      <w:r w:rsidR="00AA4A6A" w:rsidRPr="0053637D">
        <w:rPr>
          <w:sz w:val="28"/>
          <w:szCs w:val="28"/>
          <w:lang w:val="uk-UA"/>
        </w:rPr>
        <w:t>и</w:t>
      </w:r>
      <w:r w:rsidR="00681DD0">
        <w:rPr>
          <w:sz w:val="28"/>
          <w:szCs w:val="28"/>
          <w:lang w:val="uk-UA"/>
        </w:rPr>
        <w:t xml:space="preserve">. </w:t>
      </w:r>
    </w:p>
    <w:p w:rsidR="0053637D" w:rsidRPr="0053637D" w:rsidRDefault="0053637D" w:rsidP="0058018C">
      <w:pPr>
        <w:jc w:val="both"/>
        <w:rPr>
          <w:sz w:val="28"/>
          <w:szCs w:val="28"/>
          <w:lang w:val="uk-UA"/>
        </w:rPr>
      </w:pPr>
    </w:p>
    <w:tbl>
      <w:tblPr>
        <w:tblStyle w:val="afd"/>
        <w:tblW w:w="0" w:type="auto"/>
        <w:tblLook w:val="04A0"/>
      </w:tblPr>
      <w:tblGrid>
        <w:gridCol w:w="9889"/>
      </w:tblGrid>
      <w:tr w:rsidR="00681DD0" w:rsidRPr="0053637D" w:rsidTr="00681DD0">
        <w:tc>
          <w:tcPr>
            <w:tcW w:w="9889" w:type="dxa"/>
          </w:tcPr>
          <w:p w:rsidR="00681DD0" w:rsidRDefault="00681DD0" w:rsidP="0053637D">
            <w:pPr>
              <w:pStyle w:val="a3"/>
              <w:rPr>
                <w:b/>
              </w:rPr>
            </w:pPr>
            <w:r w:rsidRPr="002011AD">
              <w:rPr>
                <w:rFonts w:eastAsia="Calibri" w:cs="Times New Roman"/>
                <w:b/>
              </w:rPr>
              <w:t>Розділ І. Технологія гостинності. Загальни вимоги до готельних споруд і приміщень .</w:t>
            </w:r>
          </w:p>
          <w:p w:rsidR="00681DD0" w:rsidRPr="0053637D" w:rsidRDefault="00681DD0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681DD0" w:rsidRPr="0053637D" w:rsidTr="00681DD0">
        <w:tc>
          <w:tcPr>
            <w:tcW w:w="9889" w:type="dxa"/>
          </w:tcPr>
          <w:p w:rsidR="00681DD0" w:rsidRPr="00681DD0" w:rsidRDefault="00681DD0" w:rsidP="0053637D">
            <w:pPr>
              <w:pStyle w:val="a3"/>
              <w:rPr>
                <w:b/>
                <w:szCs w:val="28"/>
              </w:rPr>
            </w:pPr>
            <w:r w:rsidRPr="00681DD0">
              <w:rPr>
                <w:rFonts w:eastAsia="Calibri" w:cs="Times New Roman"/>
                <w:b/>
              </w:rPr>
              <w:t xml:space="preserve">Розділ </w:t>
            </w:r>
            <w:r w:rsidRPr="00681DD0">
              <w:rPr>
                <w:rFonts w:eastAsia="Calibri" w:cs="Times New Roman"/>
                <w:b/>
                <w:lang w:val="en-US"/>
              </w:rPr>
              <w:t>II</w:t>
            </w:r>
            <w:r w:rsidRPr="00681DD0">
              <w:rPr>
                <w:rFonts w:eastAsia="Calibri" w:cs="Times New Roman"/>
                <w:b/>
              </w:rPr>
              <w:t xml:space="preserve"> Технологія  роботи служби прийому і розміщення</w:t>
            </w:r>
            <w:r w:rsidRPr="00681DD0">
              <w:rPr>
                <w:b/>
                <w:szCs w:val="28"/>
              </w:rPr>
              <w:t xml:space="preserve"> .</w:t>
            </w:r>
          </w:p>
          <w:p w:rsidR="00681DD0" w:rsidRPr="0053637D" w:rsidRDefault="00681DD0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681DD0" w:rsidRPr="0053637D" w:rsidTr="00681DD0">
        <w:tc>
          <w:tcPr>
            <w:tcW w:w="9889" w:type="dxa"/>
          </w:tcPr>
          <w:p w:rsidR="00681DD0" w:rsidRPr="0053637D" w:rsidRDefault="00681DD0" w:rsidP="0053637D">
            <w:pPr>
              <w:pStyle w:val="a3"/>
              <w:rPr>
                <w:color w:val="0000FF"/>
                <w:szCs w:val="28"/>
              </w:rPr>
            </w:pPr>
            <w:r w:rsidRPr="002011AD">
              <w:rPr>
                <w:rFonts w:eastAsia="Calibri" w:cs="Times New Roman"/>
                <w:b/>
              </w:rPr>
              <w:t xml:space="preserve">Розділ </w:t>
            </w:r>
            <w:r w:rsidRPr="002011AD">
              <w:rPr>
                <w:rFonts w:eastAsia="Calibri" w:cs="Times New Roman"/>
                <w:b/>
                <w:lang w:val="en-US"/>
              </w:rPr>
              <w:t>III</w:t>
            </w:r>
            <w:r w:rsidRPr="002011AD">
              <w:rPr>
                <w:rFonts w:eastAsia="Calibri" w:cs="Times New Roman"/>
                <w:b/>
              </w:rPr>
              <w:t>. Т</w:t>
            </w:r>
            <w:r w:rsidRPr="002011AD">
              <w:rPr>
                <w:rFonts w:eastAsia="Calibri" w:cs="Times New Roman"/>
                <w:b/>
                <w:bCs/>
                <w:snapToGrid w:val="0"/>
              </w:rPr>
              <w:t>ехнологія обслуговування на житлових поверхах готелю.</w:t>
            </w:r>
          </w:p>
          <w:p w:rsidR="00681DD0" w:rsidRPr="0053637D" w:rsidRDefault="00681DD0" w:rsidP="0053637D">
            <w:pPr>
              <w:pStyle w:val="a3"/>
              <w:rPr>
                <w:color w:val="FF0000"/>
                <w:szCs w:val="28"/>
              </w:rPr>
            </w:pPr>
          </w:p>
        </w:tc>
      </w:tr>
    </w:tbl>
    <w:p w:rsidR="0058018C" w:rsidRPr="0053637D" w:rsidRDefault="0058018C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A44723" w:rsidRDefault="0053637D" w:rsidP="00195A6D">
      <w:pPr>
        <w:pStyle w:val="ad"/>
        <w:ind w:firstLine="709"/>
        <w:jc w:val="both"/>
        <w:rPr>
          <w:sz w:val="28"/>
          <w:szCs w:val="28"/>
        </w:rPr>
      </w:pPr>
      <w:r w:rsidRPr="00A44723">
        <w:rPr>
          <w:sz w:val="28"/>
          <w:szCs w:val="28"/>
        </w:rPr>
        <w:t xml:space="preserve"> </w:t>
      </w:r>
      <w:r w:rsidRPr="00A44723">
        <w:rPr>
          <w:rStyle w:val="afc"/>
          <w:rFonts w:eastAsia="SimSun"/>
          <w:i/>
          <w:iCs/>
          <w:sz w:val="28"/>
          <w:szCs w:val="28"/>
        </w:rPr>
        <w:t>Перший</w:t>
      </w:r>
      <w:r w:rsidRPr="00A44723">
        <w:rPr>
          <w:sz w:val="28"/>
          <w:szCs w:val="28"/>
        </w:rPr>
        <w:t xml:space="preserve"> розділ </w:t>
      </w:r>
      <w:r w:rsidR="00681DD0" w:rsidRPr="00A44723">
        <w:rPr>
          <w:sz w:val="28"/>
          <w:szCs w:val="28"/>
        </w:rPr>
        <w:t>розглядає класифікацію підприємств готельного господарства України та закордоном</w:t>
      </w:r>
      <w:r w:rsidRPr="00A44723">
        <w:rPr>
          <w:sz w:val="28"/>
          <w:szCs w:val="28"/>
        </w:rPr>
        <w:t xml:space="preserve">. </w:t>
      </w:r>
      <w:r w:rsidRPr="00A44723">
        <w:rPr>
          <w:rStyle w:val="afc"/>
          <w:rFonts w:eastAsia="SimSun"/>
          <w:i/>
          <w:iCs/>
          <w:sz w:val="28"/>
          <w:szCs w:val="28"/>
        </w:rPr>
        <w:t>Другий</w:t>
      </w:r>
      <w:r w:rsidRPr="00A44723">
        <w:rPr>
          <w:sz w:val="28"/>
          <w:szCs w:val="28"/>
        </w:rPr>
        <w:t xml:space="preserve"> розділ </w:t>
      </w:r>
      <w:r w:rsidR="00A44723" w:rsidRPr="00A44723">
        <w:rPr>
          <w:sz w:val="28"/>
          <w:szCs w:val="28"/>
        </w:rPr>
        <w:t xml:space="preserve">вивчає </w:t>
      </w:r>
      <w:r w:rsidR="00681DD0" w:rsidRPr="00A44723">
        <w:rPr>
          <w:sz w:val="28"/>
          <w:szCs w:val="28"/>
        </w:rPr>
        <w:t>організацію та технологію служби приймання та розміщення споживачів у засобах розміщення</w:t>
      </w:r>
      <w:r w:rsidRPr="00A44723">
        <w:rPr>
          <w:sz w:val="28"/>
          <w:szCs w:val="28"/>
        </w:rPr>
        <w:t xml:space="preserve">. </w:t>
      </w:r>
      <w:r w:rsidR="00A44723" w:rsidRPr="00A44723">
        <w:rPr>
          <w:b/>
          <w:i/>
          <w:sz w:val="28"/>
          <w:szCs w:val="28"/>
        </w:rPr>
        <w:t>Третій</w:t>
      </w:r>
      <w:r w:rsidR="00A44723" w:rsidRPr="00A44723">
        <w:rPr>
          <w:sz w:val="28"/>
          <w:szCs w:val="28"/>
        </w:rPr>
        <w:t xml:space="preserve"> розділ вивчає технологію прибиральних робіт у житлових групах приміщень.</w:t>
      </w:r>
    </w:p>
    <w:p w:rsidR="00AA4A6A" w:rsidRPr="00195A6D" w:rsidRDefault="00AA4A6A" w:rsidP="00195A6D">
      <w:pPr>
        <w:ind w:firstLine="709"/>
        <w:jc w:val="both"/>
        <w:rPr>
          <w:sz w:val="28"/>
          <w:szCs w:val="28"/>
          <w:lang w:val="uk-UA"/>
        </w:rPr>
      </w:pPr>
    </w:p>
    <w:p w:rsidR="00195A6D" w:rsidRPr="00195A6D" w:rsidRDefault="00195A6D" w:rsidP="00195A6D">
      <w:pPr>
        <w:jc w:val="center"/>
        <w:rPr>
          <w:sz w:val="28"/>
          <w:szCs w:val="28"/>
          <w:lang w:val="uk-UA"/>
        </w:rPr>
      </w:pPr>
      <w:r w:rsidRPr="00195A6D">
        <w:rPr>
          <w:b/>
          <w:bCs/>
          <w:sz w:val="28"/>
          <w:szCs w:val="28"/>
          <w:lang w:val="uk-UA"/>
        </w:rPr>
        <w:t>Зв’язки з іншими дисциплінами</w:t>
      </w:r>
    </w:p>
    <w:p w:rsidR="0053637D" w:rsidRP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53637D" w:rsidRDefault="00195A6D" w:rsidP="0053637D">
      <w:pPr>
        <w:pStyle w:val="tl"/>
        <w:spacing w:before="0" w:beforeAutospacing="0" w:after="0" w:afterAutospacing="0" w:line="360" w:lineRule="atLeast"/>
        <w:ind w:firstLine="540"/>
        <w:jc w:val="both"/>
        <w:rPr>
          <w:sz w:val="28"/>
          <w:szCs w:val="28"/>
          <w:lang w:val="uk-UA"/>
        </w:rPr>
      </w:pPr>
      <w:r w:rsidRPr="00195A6D">
        <w:rPr>
          <w:bCs/>
          <w:sz w:val="28"/>
          <w:szCs w:val="28"/>
          <w:lang w:val="uk-UA"/>
        </w:rPr>
        <w:t>Вивчення курсу «</w:t>
      </w:r>
      <w:r w:rsidR="00A44723" w:rsidRPr="00681DD0">
        <w:rPr>
          <w:sz w:val="28"/>
          <w:szCs w:val="28"/>
          <w:lang w:val="uk-UA"/>
        </w:rPr>
        <w:t>Організація та технологія обслуговування в готелях</w:t>
      </w:r>
      <w:r w:rsidRPr="00195A6D">
        <w:rPr>
          <w:bCs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 xml:space="preserve"> </w:t>
      </w:r>
      <w:r w:rsidR="0053637D" w:rsidRPr="0053637D">
        <w:rPr>
          <w:sz w:val="28"/>
          <w:szCs w:val="28"/>
          <w:lang w:val="uk-UA"/>
        </w:rPr>
        <w:t xml:space="preserve"> </w:t>
      </w:r>
      <w:r w:rsidR="00A44723">
        <w:rPr>
          <w:sz w:val="28"/>
          <w:szCs w:val="28"/>
          <w:lang w:val="uk-UA"/>
        </w:rPr>
        <w:t xml:space="preserve">оперує знаннями і вміннями курсу «Будівлі, обладнання та естетичне оформлення готелів», є базовим для вивчення курсу «Санітарія та гігієна в підприємствах готельно-ресторанного типу», «Професійний етикет». </w:t>
      </w:r>
    </w:p>
    <w:p w:rsidR="0053637D" w:rsidRP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49328F" w:rsidRPr="0053637D" w:rsidRDefault="0049328F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53637D" w:rsidRDefault="0053637D" w:rsidP="0049328F">
      <w:pPr>
        <w:jc w:val="center"/>
        <w:rPr>
          <w:sz w:val="28"/>
          <w:szCs w:val="28"/>
        </w:rPr>
      </w:pPr>
      <w:r w:rsidRPr="0053637D">
        <w:rPr>
          <w:b/>
          <w:bCs/>
          <w:sz w:val="28"/>
          <w:szCs w:val="28"/>
        </w:rPr>
        <w:lastRenderedPageBreak/>
        <w:t xml:space="preserve">Особливості оцінювання знань при вивченні </w:t>
      </w:r>
      <w:r w:rsidR="0049328F" w:rsidRPr="0053637D">
        <w:rPr>
          <w:b/>
          <w:bCs/>
          <w:sz w:val="28"/>
          <w:szCs w:val="28"/>
          <w:lang w:val="uk-UA"/>
        </w:rPr>
        <w:t>курсу «</w:t>
      </w:r>
      <w:r w:rsidR="0049328F" w:rsidRPr="00247A99">
        <w:rPr>
          <w:b/>
          <w:sz w:val="28"/>
          <w:szCs w:val="28"/>
        </w:rPr>
        <w:t>Організація та технологія обслуговування в готелях</w:t>
      </w:r>
      <w:r w:rsidR="0049328F" w:rsidRPr="0053637D">
        <w:rPr>
          <w:b/>
          <w:bCs/>
          <w:sz w:val="28"/>
          <w:szCs w:val="28"/>
          <w:lang w:val="uk-UA"/>
        </w:rPr>
        <w:t>»</w:t>
      </w:r>
    </w:p>
    <w:p w:rsidR="00133E55" w:rsidRDefault="00195A6D" w:rsidP="002B54B4">
      <w:pPr>
        <w:pStyle w:val="a3"/>
        <w:ind w:firstLine="709"/>
        <w:jc w:val="both"/>
      </w:pPr>
      <w:r w:rsidRPr="00195A6D">
        <w:t xml:space="preserve">Очікувані результати навчально-пізнавальної діяльності описані в Програмі як </w:t>
      </w:r>
      <w:r>
        <w:t>знаннєвий та діяльнистий коспоненти</w:t>
      </w:r>
      <w:r w:rsidRPr="00195A6D">
        <w:t xml:space="preserve">. </w:t>
      </w:r>
      <w:r>
        <w:t>Знаннєвий компонент</w:t>
      </w:r>
      <w:r w:rsidRPr="00195A6D">
        <w:t xml:space="preserve"> передбачає, що </w:t>
      </w:r>
      <w:r>
        <w:t>студенти</w:t>
      </w:r>
      <w:r w:rsidRPr="00195A6D">
        <w:t xml:space="preserve"> повинні використову</w:t>
      </w:r>
      <w:r w:rsidR="00133E55">
        <w:t>вати</w:t>
      </w:r>
      <w:r w:rsidRPr="00195A6D">
        <w:t xml:space="preserve"> </w:t>
      </w:r>
      <w:r w:rsidR="00133E55">
        <w:t>основні поняття і терміни готельної індустрії; знати нормативно-правове регулювання готельної індустрії та фактори, що впливають на зміст і форми обслуговування в готелях; користуватися  характеристикою  основних типів засобів розміщення,  класифікацію підприємств готельного господарства України та закордоном; знаючи технологію прибиральних робіт у житлових групах приміщень готувати номери до заселення;  знати технологічні операції організації надання додаткових послуг у залежності від рівня комфорту та спеціалізації готелю</w:t>
      </w:r>
      <w:r w:rsidR="002B54B4">
        <w:t xml:space="preserve">; визначати </w:t>
      </w:r>
      <w:r w:rsidR="00133E55">
        <w:t xml:space="preserve"> стандарти обслуговування в готелях</w:t>
      </w:r>
      <w:r w:rsidR="002B54B4">
        <w:t xml:space="preserve">. </w:t>
      </w:r>
    </w:p>
    <w:p w:rsidR="00195A6D" w:rsidRPr="00195A6D" w:rsidRDefault="00195A6D" w:rsidP="00195A6D">
      <w:pPr>
        <w:ind w:firstLine="708"/>
        <w:jc w:val="both"/>
        <w:rPr>
          <w:sz w:val="28"/>
          <w:szCs w:val="28"/>
        </w:rPr>
      </w:pPr>
      <w:r w:rsidRPr="00195A6D">
        <w:rPr>
          <w:sz w:val="28"/>
          <w:szCs w:val="28"/>
        </w:rPr>
        <w:t xml:space="preserve">. </w:t>
      </w:r>
    </w:p>
    <w:p w:rsidR="00133E55" w:rsidRPr="00133E55" w:rsidRDefault="00195A6D" w:rsidP="0049328F">
      <w:pPr>
        <w:tabs>
          <w:tab w:val="left" w:pos="0"/>
          <w:tab w:val="num" w:pos="360"/>
        </w:tabs>
        <w:ind w:firstLine="567"/>
        <w:jc w:val="both"/>
        <w:rPr>
          <w:sz w:val="28"/>
          <w:szCs w:val="28"/>
          <w:lang w:val="uk-UA"/>
        </w:rPr>
      </w:pPr>
      <w:r w:rsidRPr="00133E55">
        <w:rPr>
          <w:sz w:val="28"/>
          <w:szCs w:val="28"/>
          <w:lang w:val="uk-UA"/>
        </w:rPr>
        <w:t xml:space="preserve">Діяльнисний компонент передбачає </w:t>
      </w:r>
      <w:r w:rsidR="00133E55" w:rsidRPr="00133E55">
        <w:rPr>
          <w:sz w:val="28"/>
          <w:szCs w:val="28"/>
          <w:lang w:val="uk-UA"/>
        </w:rPr>
        <w:t xml:space="preserve">вміння розрізняти технологічні процеси готельного обслуговування; заповнювати форми документів суворої звітності та первинного обліку у готелях України; вміти розрізняти види спеціалізованих готелів; здійснювати  облік руху номерів,  реєстрацію осіб, які проживають на поверсі; заповнювати «шахматку»; </w:t>
      </w:r>
      <w:r w:rsidR="00133E55" w:rsidRPr="00133E55">
        <w:rPr>
          <w:sz w:val="28"/>
          <w:szCs w:val="28"/>
        </w:rPr>
        <w:t>вести білизняне господарство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укомплектовувати номери необхідним приладдям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пров</w:t>
      </w:r>
      <w:r w:rsidR="00133E55" w:rsidRPr="00133E55">
        <w:rPr>
          <w:sz w:val="28"/>
          <w:szCs w:val="28"/>
          <w:lang w:val="uk-UA"/>
        </w:rPr>
        <w:t xml:space="preserve">одити </w:t>
      </w:r>
      <w:r w:rsidR="00133E55" w:rsidRPr="00133E55">
        <w:rPr>
          <w:sz w:val="28"/>
          <w:szCs w:val="28"/>
        </w:rPr>
        <w:t xml:space="preserve"> розрахунок необхідної білизни і принадь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організовувати виїзд, користу</w:t>
      </w:r>
      <w:r w:rsidR="00133E55" w:rsidRPr="00133E55">
        <w:rPr>
          <w:sz w:val="28"/>
          <w:szCs w:val="28"/>
          <w:lang w:val="uk-UA"/>
        </w:rPr>
        <w:t xml:space="preserve">ючись </w:t>
      </w:r>
      <w:r w:rsidR="00133E55" w:rsidRPr="00133E55">
        <w:rPr>
          <w:sz w:val="28"/>
          <w:szCs w:val="28"/>
        </w:rPr>
        <w:t xml:space="preserve"> автоматизованими системами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проводити облік громадян, які проживають у готелях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досліджувати динаміку середнього тарифу проживання гостей у готелі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проводити реєстрацію заявок на бронювання</w:t>
      </w:r>
      <w:r w:rsidR="00133E55" w:rsidRPr="00133E55">
        <w:rPr>
          <w:sz w:val="28"/>
          <w:szCs w:val="28"/>
          <w:lang w:val="uk-UA"/>
        </w:rPr>
        <w:t xml:space="preserve">; </w:t>
      </w:r>
      <w:r w:rsidR="00133E55" w:rsidRPr="00133E55">
        <w:rPr>
          <w:sz w:val="28"/>
          <w:szCs w:val="28"/>
        </w:rPr>
        <w:t>спілкуватись з клієнтом</w:t>
      </w:r>
      <w:r w:rsidR="00133E55" w:rsidRPr="00133E55">
        <w:rPr>
          <w:sz w:val="28"/>
          <w:szCs w:val="28"/>
          <w:lang w:val="uk-UA"/>
        </w:rPr>
        <w:t>; організовувати  прибиральні роботи; готувати  номери до заселення; проводити роботу, пов’язану з оборотом постільної білизни; організовувати заходи по забезпеченню пожежної безпеки в готелях; організовувати побутове обслуговування.</w:t>
      </w:r>
    </w:p>
    <w:p w:rsidR="00195A6D" w:rsidRPr="00195A6D" w:rsidRDefault="00195A6D" w:rsidP="00195A6D">
      <w:pPr>
        <w:ind w:firstLine="708"/>
        <w:jc w:val="both"/>
        <w:rPr>
          <w:sz w:val="28"/>
          <w:szCs w:val="28"/>
        </w:rPr>
      </w:pPr>
      <w:r w:rsidRPr="00195A6D">
        <w:rPr>
          <w:sz w:val="28"/>
          <w:szCs w:val="28"/>
        </w:rPr>
        <w:t xml:space="preserve">. </w:t>
      </w:r>
    </w:p>
    <w:p w:rsidR="002B54B4" w:rsidRPr="00531730" w:rsidRDefault="002B54B4" w:rsidP="002B54B4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Формами перевірки теоретичних знань можуть бути:</w:t>
      </w:r>
    </w:p>
    <w:p w:rsidR="002B54B4" w:rsidRPr="00531730" w:rsidRDefault="002B54B4" w:rsidP="002B54B4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усні відповіді за заданою темою,</w:t>
      </w:r>
    </w:p>
    <w:p w:rsidR="002B54B4" w:rsidRPr="00531730" w:rsidRDefault="002B54B4" w:rsidP="002B54B4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пошук та презентація інформації за заданою або обраною темою,</w:t>
      </w:r>
    </w:p>
    <w:p w:rsidR="002B54B4" w:rsidRPr="00C06B02" w:rsidRDefault="002B54B4" w:rsidP="002B54B4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відповіді на тестові завдання різних рівнів складності,</w:t>
      </w:r>
    </w:p>
    <w:p w:rsidR="00C06B02" w:rsidRPr="00C06B02" w:rsidRDefault="00C06B02" w:rsidP="00C06B02">
      <w:pPr>
        <w:pStyle w:val="a3"/>
        <w:numPr>
          <w:ilvl w:val="0"/>
          <w:numId w:val="32"/>
        </w:numPr>
        <w:ind w:hanging="294"/>
      </w:pPr>
      <w:r w:rsidRPr="00C06B02">
        <w:t>усне бліц</w:t>
      </w:r>
      <w:r w:rsidRPr="00C06B02">
        <w:rPr>
          <w:lang w:val="ru-RU"/>
        </w:rPr>
        <w:t>-</w:t>
      </w:r>
      <w:r>
        <w:rPr>
          <w:lang w:val="en-US"/>
        </w:rPr>
        <w:t>j</w:t>
      </w:r>
      <w:r w:rsidRPr="00C06B02">
        <w:t>питування з питань, що розглядались на лекціях;</w:t>
      </w:r>
    </w:p>
    <w:p w:rsidR="002B54B4" w:rsidRPr="00531730" w:rsidRDefault="002B54B4" w:rsidP="002B54B4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участь у дискусіях при обговоренні </w:t>
      </w:r>
      <w:r w:rsidR="00C04768">
        <w:rPr>
          <w:sz w:val="28"/>
          <w:szCs w:val="28"/>
          <w:lang w:val="uk-UA"/>
        </w:rPr>
        <w:t xml:space="preserve">тем семінарських занять </w:t>
      </w:r>
      <w:r w:rsidRPr="00531730">
        <w:rPr>
          <w:sz w:val="28"/>
          <w:szCs w:val="28"/>
        </w:rPr>
        <w:t>.</w:t>
      </w:r>
    </w:p>
    <w:p w:rsidR="002B54B4" w:rsidRPr="00531730" w:rsidRDefault="002B54B4" w:rsidP="002B54B4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Перевірка набутих навичок може здійснюватися у процесі:</w:t>
      </w:r>
    </w:p>
    <w:p w:rsidR="002B54B4" w:rsidRPr="00531730" w:rsidRDefault="002B54B4" w:rsidP="002B54B4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вирішення</w:t>
      </w:r>
      <w:r w:rsidR="00C04768">
        <w:rPr>
          <w:sz w:val="28"/>
          <w:szCs w:val="28"/>
          <w:lang w:val="uk-UA"/>
        </w:rPr>
        <w:t xml:space="preserve"> проблемних ситуативних завдань </w:t>
      </w:r>
      <w:r w:rsidRPr="00531730">
        <w:rPr>
          <w:sz w:val="28"/>
          <w:szCs w:val="28"/>
        </w:rPr>
        <w:t xml:space="preserve"> різних рівнів складності,</w:t>
      </w:r>
    </w:p>
    <w:p w:rsidR="002B54B4" w:rsidRPr="00531730" w:rsidRDefault="002B54B4" w:rsidP="002B54B4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оцінки результатів аналізу </w:t>
      </w:r>
      <w:r w:rsidR="00C04768">
        <w:rPr>
          <w:sz w:val="28"/>
          <w:szCs w:val="28"/>
          <w:lang w:val="uk-UA"/>
        </w:rPr>
        <w:t xml:space="preserve">технологічних </w:t>
      </w:r>
      <w:r w:rsidRPr="00531730">
        <w:rPr>
          <w:sz w:val="28"/>
          <w:szCs w:val="28"/>
        </w:rPr>
        <w:t>процесів або явищ</w:t>
      </w:r>
      <w:r w:rsidR="00C04768">
        <w:rPr>
          <w:sz w:val="28"/>
          <w:szCs w:val="28"/>
          <w:lang w:val="uk-UA"/>
        </w:rPr>
        <w:t xml:space="preserve"> готельного обслуговування</w:t>
      </w:r>
      <w:r w:rsidRPr="00531730">
        <w:rPr>
          <w:sz w:val="28"/>
          <w:szCs w:val="28"/>
        </w:rPr>
        <w:t>,</w:t>
      </w:r>
    </w:p>
    <w:p w:rsidR="002B54B4" w:rsidRPr="00531730" w:rsidRDefault="002B54B4" w:rsidP="002B54B4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обґрунтування конкретних </w:t>
      </w:r>
      <w:r w:rsidR="00C04768">
        <w:rPr>
          <w:sz w:val="28"/>
          <w:szCs w:val="28"/>
          <w:lang w:val="uk-UA"/>
        </w:rPr>
        <w:t>технологічних</w:t>
      </w:r>
      <w:r w:rsidRPr="00531730">
        <w:rPr>
          <w:sz w:val="28"/>
          <w:szCs w:val="28"/>
        </w:rPr>
        <w:t xml:space="preserve"> рішень при виконанні практичних завдань.</w:t>
      </w:r>
    </w:p>
    <w:p w:rsidR="00AA4A6A" w:rsidRDefault="00AA4A6A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E42808" w:rsidRPr="00E42808" w:rsidRDefault="00E42808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C04768" w:rsidRPr="00EB3B5C" w:rsidRDefault="00C04768" w:rsidP="00C04768">
      <w:pPr>
        <w:jc w:val="center"/>
        <w:rPr>
          <w:sz w:val="28"/>
          <w:szCs w:val="28"/>
        </w:rPr>
      </w:pPr>
      <w:r w:rsidRPr="00EB3B5C">
        <w:rPr>
          <w:b/>
          <w:bCs/>
          <w:sz w:val="28"/>
          <w:szCs w:val="28"/>
        </w:rPr>
        <w:lastRenderedPageBreak/>
        <w:t>Тематика практичних робіт</w:t>
      </w:r>
    </w:p>
    <w:p w:rsidR="00C04768" w:rsidRPr="00EB3B5C" w:rsidRDefault="00C04768" w:rsidP="00C04768">
      <w:pPr>
        <w:jc w:val="both"/>
        <w:rPr>
          <w:sz w:val="28"/>
          <w:szCs w:val="28"/>
        </w:rPr>
      </w:pPr>
    </w:p>
    <w:p w:rsidR="00C04768" w:rsidRPr="00EB3B5C" w:rsidRDefault="00C04768" w:rsidP="00C04768">
      <w:pPr>
        <w:ind w:firstLine="540"/>
        <w:jc w:val="both"/>
        <w:rPr>
          <w:sz w:val="28"/>
          <w:szCs w:val="28"/>
          <w:lang w:val="uk-UA"/>
        </w:rPr>
      </w:pPr>
      <w:r w:rsidRPr="00EB3B5C">
        <w:rPr>
          <w:sz w:val="28"/>
          <w:szCs w:val="28"/>
        </w:rPr>
        <w:t xml:space="preserve">Практичні роботи покликані </w:t>
      </w:r>
      <w:r w:rsidR="00EB3B5C" w:rsidRPr="00EB3B5C">
        <w:rPr>
          <w:sz w:val="28"/>
          <w:szCs w:val="28"/>
          <w:lang w:val="uk-UA"/>
        </w:rPr>
        <w:t xml:space="preserve">забезпечити формування діяльнісного компоненту  </w:t>
      </w:r>
      <w:r w:rsidRPr="00EB3B5C">
        <w:rPr>
          <w:sz w:val="28"/>
          <w:szCs w:val="28"/>
        </w:rPr>
        <w:t xml:space="preserve"> у вивченні курсу</w:t>
      </w:r>
      <w:r w:rsidR="00EB3B5C" w:rsidRPr="00EB3B5C">
        <w:rPr>
          <w:sz w:val="28"/>
          <w:szCs w:val="28"/>
          <w:lang w:val="uk-UA"/>
        </w:rPr>
        <w:t xml:space="preserve">. </w:t>
      </w:r>
      <w:r w:rsidRPr="00EB3B5C">
        <w:rPr>
          <w:sz w:val="28"/>
          <w:szCs w:val="28"/>
          <w:lang w:val="uk-UA"/>
        </w:rPr>
        <w:t xml:space="preserve">Практичні роботи сприяють поглибленню знань, навичок і вмінь, стимулюванню пізнавальної діяльності, дають змогу здійснити контроль і корекцію знань та навичок, Окрім цього при виконанні практичних робіт </w:t>
      </w:r>
      <w:r w:rsidR="00EB3B5C" w:rsidRPr="00EB3B5C">
        <w:rPr>
          <w:sz w:val="28"/>
          <w:szCs w:val="28"/>
          <w:lang w:val="uk-UA"/>
        </w:rPr>
        <w:t>студент</w:t>
      </w:r>
      <w:r w:rsidRPr="00EB3B5C">
        <w:rPr>
          <w:sz w:val="28"/>
          <w:szCs w:val="28"/>
          <w:lang w:val="uk-UA"/>
        </w:rPr>
        <w:t xml:space="preserve"> самостійно збирає інформацію </w:t>
      </w:r>
      <w:r w:rsidR="00EB3B5C" w:rsidRPr="00EB3B5C">
        <w:rPr>
          <w:sz w:val="28"/>
          <w:szCs w:val="28"/>
          <w:lang w:val="uk-UA"/>
        </w:rPr>
        <w:t>виконуючи індивідуальне випереджальне завдання</w:t>
      </w:r>
      <w:r w:rsidRPr="00EB3B5C">
        <w:rPr>
          <w:sz w:val="28"/>
          <w:szCs w:val="28"/>
          <w:lang w:val="uk-UA"/>
        </w:rPr>
        <w:t xml:space="preserve">. </w:t>
      </w:r>
    </w:p>
    <w:p w:rsidR="00C04768" w:rsidRPr="00EB3B5C" w:rsidRDefault="00C04768" w:rsidP="00C04768">
      <w:pPr>
        <w:ind w:firstLine="540"/>
        <w:jc w:val="both"/>
        <w:rPr>
          <w:sz w:val="28"/>
          <w:szCs w:val="28"/>
        </w:rPr>
      </w:pPr>
      <w:r w:rsidRPr="00EB3B5C">
        <w:rPr>
          <w:sz w:val="28"/>
          <w:szCs w:val="28"/>
        </w:rPr>
        <w:t>План виконання практичної роботи розробляється в</w:t>
      </w:r>
      <w:r w:rsidR="00EB3B5C" w:rsidRPr="00EB3B5C">
        <w:rPr>
          <w:sz w:val="28"/>
          <w:szCs w:val="28"/>
          <w:lang w:val="uk-UA"/>
        </w:rPr>
        <w:t>икладачем</w:t>
      </w:r>
      <w:r w:rsidRPr="00EB3B5C">
        <w:rPr>
          <w:sz w:val="28"/>
          <w:szCs w:val="28"/>
        </w:rPr>
        <w:t xml:space="preserve"> і пропонується </w:t>
      </w:r>
      <w:r w:rsidR="00EB3B5C" w:rsidRPr="00EB3B5C">
        <w:rPr>
          <w:sz w:val="28"/>
          <w:szCs w:val="28"/>
          <w:lang w:val="uk-UA"/>
        </w:rPr>
        <w:t>студенту</w:t>
      </w:r>
      <w:r w:rsidRPr="00EB3B5C">
        <w:rPr>
          <w:sz w:val="28"/>
          <w:szCs w:val="28"/>
        </w:rPr>
        <w:t xml:space="preserve"> перед початком роботи. </w:t>
      </w:r>
    </w:p>
    <w:p w:rsidR="00C04768" w:rsidRPr="00EB3B5C" w:rsidRDefault="00C04768" w:rsidP="00C04768">
      <w:pPr>
        <w:ind w:firstLine="540"/>
        <w:jc w:val="both"/>
        <w:rPr>
          <w:sz w:val="28"/>
          <w:szCs w:val="28"/>
        </w:rPr>
      </w:pPr>
      <w:r w:rsidRPr="00EB3B5C">
        <w:rPr>
          <w:sz w:val="28"/>
          <w:szCs w:val="28"/>
        </w:rPr>
        <w:t xml:space="preserve">Підсумки практичних робіт </w:t>
      </w:r>
      <w:r w:rsidR="00EB3B5C" w:rsidRPr="00EB3B5C">
        <w:rPr>
          <w:sz w:val="28"/>
          <w:szCs w:val="28"/>
          <w:lang w:val="uk-UA"/>
        </w:rPr>
        <w:t xml:space="preserve">визначаються </w:t>
      </w:r>
      <w:r w:rsidRPr="00EB3B5C">
        <w:rPr>
          <w:sz w:val="28"/>
          <w:szCs w:val="28"/>
        </w:rPr>
        <w:t xml:space="preserve"> і оцінюються в</w:t>
      </w:r>
      <w:r w:rsidR="00EB3B5C" w:rsidRPr="00EB3B5C">
        <w:rPr>
          <w:sz w:val="28"/>
          <w:szCs w:val="28"/>
          <w:lang w:val="uk-UA"/>
        </w:rPr>
        <w:t>икладачем</w:t>
      </w:r>
      <w:r w:rsidRPr="00EB3B5C">
        <w:rPr>
          <w:sz w:val="28"/>
          <w:szCs w:val="28"/>
        </w:rPr>
        <w:t xml:space="preserve">. </w:t>
      </w:r>
    </w:p>
    <w:p w:rsidR="00C04768" w:rsidRPr="00EB3B5C" w:rsidRDefault="00C04768" w:rsidP="00C04768">
      <w:pPr>
        <w:ind w:firstLine="540"/>
        <w:jc w:val="both"/>
        <w:rPr>
          <w:sz w:val="28"/>
          <w:szCs w:val="28"/>
        </w:rPr>
      </w:pPr>
      <w:r w:rsidRPr="00EB3B5C">
        <w:rPr>
          <w:sz w:val="28"/>
          <w:szCs w:val="28"/>
        </w:rPr>
        <w:t xml:space="preserve">Практичні роботи можуть виконуватись окремим </w:t>
      </w:r>
      <w:r w:rsidR="00EB3B5C" w:rsidRPr="00EB3B5C">
        <w:rPr>
          <w:sz w:val="28"/>
          <w:szCs w:val="28"/>
          <w:lang w:val="uk-UA"/>
        </w:rPr>
        <w:t>студентом</w:t>
      </w:r>
      <w:r w:rsidRPr="00EB3B5C">
        <w:rPr>
          <w:sz w:val="28"/>
          <w:szCs w:val="28"/>
        </w:rPr>
        <w:t xml:space="preserve"> або групою </w:t>
      </w:r>
      <w:r w:rsidR="00EB3B5C" w:rsidRPr="00EB3B5C">
        <w:rPr>
          <w:sz w:val="28"/>
          <w:szCs w:val="28"/>
          <w:lang w:val="uk-UA"/>
        </w:rPr>
        <w:t xml:space="preserve">студентів </w:t>
      </w:r>
      <w:r w:rsidRPr="00EB3B5C">
        <w:rPr>
          <w:sz w:val="28"/>
          <w:szCs w:val="28"/>
        </w:rPr>
        <w:t xml:space="preserve">учнів у </w:t>
      </w:r>
      <w:r w:rsidR="00EB3B5C" w:rsidRPr="00EB3B5C">
        <w:rPr>
          <w:sz w:val="28"/>
          <w:szCs w:val="28"/>
        </w:rPr>
        <w:t>поза аудиторний</w:t>
      </w:r>
      <w:r w:rsidR="00EB3B5C" w:rsidRPr="00EB3B5C">
        <w:rPr>
          <w:sz w:val="28"/>
          <w:szCs w:val="28"/>
          <w:lang w:val="uk-UA"/>
        </w:rPr>
        <w:t xml:space="preserve"> </w:t>
      </w:r>
      <w:r w:rsidRPr="00EB3B5C">
        <w:rPr>
          <w:sz w:val="28"/>
          <w:szCs w:val="28"/>
        </w:rPr>
        <w:t xml:space="preserve"> час.</w:t>
      </w:r>
    </w:p>
    <w:p w:rsidR="00C04768" w:rsidRPr="00531730" w:rsidRDefault="00C04768" w:rsidP="00C04768">
      <w:pPr>
        <w:ind w:firstLine="540"/>
        <w:jc w:val="both"/>
        <w:rPr>
          <w:sz w:val="28"/>
          <w:szCs w:val="28"/>
        </w:rPr>
      </w:pPr>
      <w:r w:rsidRPr="00EB3B5C">
        <w:rPr>
          <w:sz w:val="28"/>
          <w:szCs w:val="28"/>
        </w:rPr>
        <w:t>Тематика практичних робіт відповідає змісту розділів програми</w:t>
      </w:r>
      <w:r w:rsidR="00EB3B5C" w:rsidRPr="00EB3B5C">
        <w:rPr>
          <w:sz w:val="28"/>
          <w:szCs w:val="28"/>
          <w:lang w:val="uk-UA"/>
        </w:rPr>
        <w:t xml:space="preserve">. </w:t>
      </w:r>
      <w:r w:rsidRPr="00EB3B5C">
        <w:rPr>
          <w:sz w:val="28"/>
          <w:szCs w:val="28"/>
        </w:rPr>
        <w:t>.</w:t>
      </w:r>
    </w:p>
    <w:p w:rsidR="00045910" w:rsidRDefault="00045910" w:rsidP="008C3941">
      <w:pPr>
        <w:jc w:val="center"/>
        <w:rPr>
          <w:b/>
          <w:sz w:val="28"/>
          <w:szCs w:val="28"/>
          <w:lang w:val="uk-UA"/>
        </w:rPr>
      </w:pPr>
    </w:p>
    <w:p w:rsidR="00045910" w:rsidRPr="00045910" w:rsidRDefault="00045910" w:rsidP="00045910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 w:rsidRPr="00045910">
        <w:rPr>
          <w:b/>
          <w:bCs/>
          <w:sz w:val="28"/>
          <w:szCs w:val="28"/>
        </w:rPr>
        <w:t>Теми практичних занять</w:t>
      </w:r>
    </w:p>
    <w:p w:rsidR="00045910" w:rsidRPr="00045910" w:rsidRDefault="00045910" w:rsidP="00045910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sz w:val="28"/>
          <w:szCs w:val="28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95"/>
        <w:gridCol w:w="7448"/>
        <w:gridCol w:w="1688"/>
      </w:tblGrid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045910">
              <w:rPr>
                <w:sz w:val="28"/>
                <w:szCs w:val="28"/>
              </w:rPr>
              <w:t>N</w:t>
            </w:r>
            <w:r w:rsidRPr="00045910">
              <w:rPr>
                <w:sz w:val="28"/>
                <w:szCs w:val="28"/>
              </w:rPr>
              <w:br/>
              <w:t>з/п</w:t>
            </w: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045910">
              <w:rPr>
                <w:sz w:val="28"/>
                <w:szCs w:val="28"/>
              </w:rPr>
              <w:t>Назва теми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045910">
              <w:rPr>
                <w:sz w:val="28"/>
                <w:szCs w:val="28"/>
              </w:rPr>
              <w:t>Кількість годин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  <w:lang w:val="uk-UA"/>
              </w:rPr>
            </w:pPr>
            <w:r w:rsidRPr="00045910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  <w:lang w:val="uk-UA"/>
              </w:rPr>
            </w:pPr>
            <w:r w:rsidRPr="00045910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  <w:lang w:val="uk-UA"/>
              </w:rPr>
            </w:pPr>
            <w:r w:rsidRPr="00045910"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045910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дві зірки..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 xml:space="preserve"> Класифікація готельних підприємств в Україні. Готелі категорії три зірки.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чотири зірки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п’ять  зірок.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 xml:space="preserve"> Технологія бронювання місць і номерів в готелі.</w:t>
            </w:r>
            <w:r w:rsidRPr="00045910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napToGrid w:val="0"/>
                <w:sz w:val="28"/>
                <w:szCs w:val="28"/>
                <w:lang w:val="uk-UA"/>
              </w:rPr>
              <w:t xml:space="preserve"> Розміщення груп туристів відповідно до броні. </w:t>
            </w:r>
            <w:r w:rsidRPr="00045910">
              <w:rPr>
                <w:sz w:val="28"/>
                <w:szCs w:val="28"/>
                <w:lang w:val="uk-UA"/>
              </w:rPr>
              <w:t>Складання обліку номерного фонду в готелі. Автоматизована обробка даних в СПіР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 xml:space="preserve"> </w:t>
            </w:r>
            <w:r w:rsidRPr="00045910">
              <w:rPr>
                <w:snapToGrid w:val="0"/>
                <w:sz w:val="28"/>
                <w:szCs w:val="28"/>
                <w:lang w:val="uk-UA"/>
              </w:rPr>
              <w:t>Організація  виїзду.  Види розрахунку з проживаючими, розрахунок оплати за проживання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 xml:space="preserve"> </w:t>
            </w:r>
            <w:r w:rsidRPr="00045910">
              <w:rPr>
                <w:snapToGrid w:val="0"/>
                <w:sz w:val="28"/>
                <w:szCs w:val="28"/>
                <w:lang w:val="uk-UA"/>
              </w:rPr>
              <w:t>Підготовка покоївки до роботи.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l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 xml:space="preserve"> </w:t>
            </w:r>
            <w:r w:rsidRPr="00045910">
              <w:rPr>
                <w:snapToGrid w:val="0"/>
                <w:sz w:val="28"/>
                <w:szCs w:val="28"/>
                <w:lang w:val="uk-UA"/>
              </w:rPr>
              <w:t>Технологія здійснення щоденного прибирання номера.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  <w:tr w:rsidR="00045910" w:rsidRPr="00045910" w:rsidTr="00183E62">
        <w:trPr>
          <w:jc w:val="center"/>
        </w:trPr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045910">
            <w:pPr>
              <w:pStyle w:val="tc"/>
              <w:numPr>
                <w:ilvl w:val="0"/>
                <w:numId w:val="41"/>
              </w:numPr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3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rPr>
                <w:sz w:val="28"/>
                <w:szCs w:val="28"/>
                <w:lang w:val="uk-UA"/>
              </w:rPr>
            </w:pPr>
            <w:r w:rsidRPr="00045910">
              <w:rPr>
                <w:snapToGrid w:val="0"/>
                <w:sz w:val="28"/>
                <w:szCs w:val="28"/>
                <w:lang w:val="uk-UA"/>
              </w:rPr>
              <w:t>Технологія забезпечення білизною на поверсі.</w:t>
            </w:r>
          </w:p>
        </w:tc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5910" w:rsidRPr="00045910" w:rsidRDefault="00045910" w:rsidP="00183E62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045910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C15E67" w:rsidRPr="0053637D" w:rsidRDefault="008C3941" w:rsidP="008C3941">
      <w:pPr>
        <w:jc w:val="center"/>
        <w:rPr>
          <w:b/>
          <w:sz w:val="28"/>
          <w:szCs w:val="28"/>
          <w:lang w:val="uk-UA"/>
        </w:rPr>
      </w:pPr>
      <w:r w:rsidRPr="0053637D">
        <w:rPr>
          <w:b/>
          <w:sz w:val="28"/>
          <w:szCs w:val="28"/>
          <w:lang w:val="uk-UA"/>
        </w:rPr>
        <w:br w:type="page"/>
      </w:r>
    </w:p>
    <w:p w:rsidR="0053637D" w:rsidRPr="00531730" w:rsidRDefault="0053637D" w:rsidP="0053637D">
      <w:pPr>
        <w:widowControl w:val="0"/>
        <w:spacing w:after="200"/>
        <w:jc w:val="center"/>
        <w:rPr>
          <w:i/>
          <w:sz w:val="28"/>
          <w:szCs w:val="28"/>
        </w:rPr>
      </w:pPr>
      <w:r w:rsidRPr="00531730">
        <w:rPr>
          <w:b/>
          <w:i/>
          <w:sz w:val="28"/>
          <w:szCs w:val="28"/>
        </w:rPr>
        <w:lastRenderedPageBreak/>
        <w:t>Формування ключових компетентностей при вивченні предмета «</w:t>
      </w:r>
      <w:r w:rsidR="00C04768" w:rsidRPr="00C04768">
        <w:rPr>
          <w:b/>
          <w:i/>
          <w:sz w:val="28"/>
          <w:szCs w:val="28"/>
          <w:lang w:val="uk-UA"/>
        </w:rPr>
        <w:t>Організація та технологія обслуговування в готелях</w:t>
      </w:r>
      <w:r w:rsidR="00476DAE" w:rsidRPr="00C04768">
        <w:rPr>
          <w:b/>
          <w:i/>
          <w:sz w:val="28"/>
          <w:szCs w:val="28"/>
          <w:lang w:val="uk-UA"/>
        </w:rPr>
        <w:t xml:space="preserve"> </w:t>
      </w:r>
      <w:r w:rsidRPr="00531730">
        <w:rPr>
          <w:b/>
          <w:i/>
          <w:sz w:val="28"/>
          <w:szCs w:val="28"/>
        </w:rPr>
        <w:t xml:space="preserve">» </w:t>
      </w:r>
    </w:p>
    <w:tbl>
      <w:tblPr>
        <w:tblW w:w="9585" w:type="dxa"/>
        <w:jc w:val="center"/>
        <w:tblInd w:w="-115" w:type="dxa"/>
        <w:tblLayout w:type="fixed"/>
        <w:tblLook w:val="0000"/>
      </w:tblPr>
      <w:tblGrid>
        <w:gridCol w:w="470"/>
        <w:gridCol w:w="2339"/>
        <w:gridCol w:w="6776"/>
      </w:tblGrid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Ключові компетентності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Компоненти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ind w:hanging="6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E42808" w:rsidRDefault="0053637D" w:rsidP="00183E62">
            <w:pPr>
              <w:widowControl w:val="0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>Спілкування державною мовою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E42808" w:rsidRDefault="0053637D" w:rsidP="00183E62">
            <w:pPr>
              <w:widowControl w:val="0"/>
              <w:rPr>
                <w:sz w:val="28"/>
                <w:szCs w:val="28"/>
              </w:rPr>
            </w:pPr>
            <w:r w:rsidRPr="00E42808">
              <w:rPr>
                <w:b/>
                <w:sz w:val="28"/>
                <w:szCs w:val="28"/>
              </w:rPr>
              <w:t>Уміння</w:t>
            </w:r>
            <w:r w:rsidRPr="00E42808">
              <w:rPr>
                <w:sz w:val="28"/>
                <w:szCs w:val="28"/>
              </w:rPr>
              <w:t xml:space="preserve">: 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6"/>
              </w:numPr>
              <w:spacing w:after="200"/>
              <w:ind w:left="47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розуміти тексти </w:t>
            </w:r>
            <w:r w:rsidR="00E42808" w:rsidRPr="00E42808">
              <w:rPr>
                <w:sz w:val="28"/>
                <w:szCs w:val="28"/>
                <w:lang w:val="uk-UA"/>
              </w:rPr>
              <w:t xml:space="preserve">технологічного </w:t>
            </w:r>
            <w:r w:rsidRPr="00E42808">
              <w:rPr>
                <w:sz w:val="28"/>
                <w:szCs w:val="28"/>
              </w:rPr>
              <w:t xml:space="preserve"> змісту, включно із законами, що у</w:t>
            </w:r>
            <w:r w:rsidR="00E42808" w:rsidRPr="00E42808">
              <w:rPr>
                <w:sz w:val="28"/>
                <w:szCs w:val="28"/>
              </w:rPr>
              <w:t>нормовують економічні відносини</w:t>
            </w:r>
            <w:r w:rsidRPr="00E42808">
              <w:rPr>
                <w:sz w:val="28"/>
                <w:szCs w:val="28"/>
              </w:rPr>
              <w:t>;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6"/>
              </w:numPr>
              <w:spacing w:after="200"/>
              <w:ind w:left="47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використання </w:t>
            </w:r>
            <w:r w:rsidR="00E42808" w:rsidRPr="00E42808">
              <w:rPr>
                <w:sz w:val="28"/>
                <w:szCs w:val="28"/>
                <w:lang w:val="uk-UA"/>
              </w:rPr>
              <w:t xml:space="preserve">технологічних </w:t>
            </w:r>
            <w:r w:rsidRPr="00E42808">
              <w:rPr>
                <w:sz w:val="28"/>
                <w:szCs w:val="28"/>
              </w:rPr>
              <w:t xml:space="preserve"> термінів державною мовою в публічних виступах, повідомленнях, дискусіях;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6"/>
              </w:numPr>
              <w:spacing w:after="200"/>
              <w:ind w:left="47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написання текстів у вигляді рефератів, тез виступів та учнівських наукових робіт; 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ind w:left="47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обмін </w:t>
            </w:r>
            <w:r w:rsidR="00E42808" w:rsidRPr="00E42808">
              <w:rPr>
                <w:sz w:val="28"/>
                <w:szCs w:val="28"/>
                <w:lang w:val="uk-UA"/>
              </w:rPr>
              <w:t xml:space="preserve">технологічною </w:t>
            </w:r>
            <w:r w:rsidRPr="00E42808">
              <w:rPr>
                <w:sz w:val="28"/>
                <w:szCs w:val="28"/>
              </w:rPr>
              <w:t xml:space="preserve"> інформацією українською мовою з однолітками, вчителями, іншими громадянами.</w:t>
            </w:r>
          </w:p>
          <w:p w:rsidR="0053637D" w:rsidRPr="00E42808" w:rsidRDefault="0053637D" w:rsidP="00183E62">
            <w:pPr>
              <w:widowControl w:val="0"/>
              <w:rPr>
                <w:sz w:val="28"/>
                <w:szCs w:val="28"/>
              </w:rPr>
            </w:pPr>
            <w:r w:rsidRPr="00E42808">
              <w:rPr>
                <w:b/>
                <w:sz w:val="28"/>
                <w:szCs w:val="28"/>
              </w:rPr>
              <w:t>Ставлення</w:t>
            </w:r>
            <w:r w:rsidRPr="00E42808">
              <w:rPr>
                <w:sz w:val="28"/>
                <w:szCs w:val="28"/>
              </w:rPr>
              <w:t>: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200"/>
              <w:ind w:left="52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шанобливе ставлення до можливостей та переваг використання української мови у спілкуванні при вивченні </w:t>
            </w:r>
            <w:r w:rsidR="00E42808" w:rsidRPr="00E42808">
              <w:rPr>
                <w:sz w:val="28"/>
                <w:szCs w:val="28"/>
                <w:lang w:val="uk-UA"/>
              </w:rPr>
              <w:t>технологічних обслуговуючих циклів</w:t>
            </w:r>
            <w:r w:rsidRPr="00E42808">
              <w:rPr>
                <w:sz w:val="28"/>
                <w:szCs w:val="28"/>
              </w:rPr>
              <w:t xml:space="preserve">; </w:t>
            </w:r>
          </w:p>
          <w:p w:rsidR="0053637D" w:rsidRPr="00E42808" w:rsidRDefault="0053637D" w:rsidP="00E1647A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200"/>
              <w:ind w:left="529"/>
              <w:rPr>
                <w:sz w:val="28"/>
                <w:szCs w:val="28"/>
              </w:rPr>
            </w:pPr>
            <w:r w:rsidRPr="00E42808">
              <w:rPr>
                <w:sz w:val="28"/>
                <w:szCs w:val="28"/>
              </w:rPr>
              <w:t xml:space="preserve">усвідомлення того, що невикористання мови в певній, зокрема, </w:t>
            </w:r>
            <w:r w:rsidR="00E42808" w:rsidRPr="00E42808">
              <w:rPr>
                <w:sz w:val="28"/>
                <w:szCs w:val="28"/>
                <w:lang w:val="uk-UA"/>
              </w:rPr>
              <w:t xml:space="preserve">технологічній </w:t>
            </w:r>
            <w:r w:rsidRPr="00E42808">
              <w:rPr>
                <w:sz w:val="28"/>
                <w:szCs w:val="28"/>
              </w:rPr>
              <w:t xml:space="preserve"> сфері</w:t>
            </w:r>
            <w:r w:rsidR="00E42808" w:rsidRPr="00E42808">
              <w:rPr>
                <w:sz w:val="28"/>
                <w:szCs w:val="28"/>
              </w:rPr>
              <w:t xml:space="preserve">, сприяє збідненню української </w:t>
            </w:r>
            <w:r w:rsidR="00E42808" w:rsidRPr="00E42808">
              <w:rPr>
                <w:sz w:val="28"/>
                <w:szCs w:val="28"/>
                <w:lang w:val="uk-UA"/>
              </w:rPr>
              <w:t>технологічної</w:t>
            </w:r>
            <w:r w:rsidRPr="00E42808">
              <w:rPr>
                <w:sz w:val="28"/>
                <w:szCs w:val="28"/>
              </w:rPr>
              <w:t xml:space="preserve"> термінології.  </w:t>
            </w:r>
          </w:p>
          <w:p w:rsidR="0053637D" w:rsidRPr="00E42808" w:rsidRDefault="0053637D" w:rsidP="00183E62">
            <w:pPr>
              <w:widowControl w:val="0"/>
              <w:rPr>
                <w:sz w:val="28"/>
                <w:szCs w:val="28"/>
              </w:rPr>
            </w:pP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2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Спілкування іноземними мовами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Уміння</w:t>
            </w:r>
            <w:r w:rsidRPr="00BE20D1">
              <w:rPr>
                <w:sz w:val="28"/>
                <w:szCs w:val="28"/>
              </w:rPr>
              <w:t xml:space="preserve">: 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розуміти зміст </w:t>
            </w:r>
            <w:r w:rsidR="00D928DB" w:rsidRPr="00BE20D1">
              <w:rPr>
                <w:sz w:val="28"/>
                <w:szCs w:val="28"/>
                <w:lang w:val="uk-UA"/>
              </w:rPr>
              <w:t xml:space="preserve">нормативних галузевих </w:t>
            </w:r>
            <w:r w:rsidR="00BE20D1" w:rsidRPr="00BE20D1">
              <w:rPr>
                <w:sz w:val="28"/>
                <w:szCs w:val="28"/>
                <w:lang w:val="uk-UA"/>
              </w:rPr>
              <w:t>міжнародних стандартів готельного обслуговування</w:t>
            </w:r>
            <w:r w:rsidRPr="00BE20D1">
              <w:rPr>
                <w:sz w:val="28"/>
                <w:szCs w:val="28"/>
              </w:rPr>
              <w:t xml:space="preserve"> та їх реферувати;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спілкуватись на 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технологічні теми </w:t>
            </w:r>
            <w:r w:rsidRPr="00BE20D1">
              <w:rPr>
                <w:sz w:val="28"/>
                <w:szCs w:val="28"/>
              </w:rPr>
              <w:t>з однолітками, вчителями, громадянами з інших країн.</w:t>
            </w:r>
          </w:p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Ставлення</w:t>
            </w:r>
            <w:r w:rsidRPr="00BE20D1">
              <w:rPr>
                <w:sz w:val="28"/>
                <w:szCs w:val="28"/>
              </w:rPr>
              <w:t xml:space="preserve">: 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розуміння 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необхідності </w:t>
            </w:r>
            <w:r w:rsidRPr="00BE20D1">
              <w:rPr>
                <w:sz w:val="28"/>
                <w:szCs w:val="28"/>
              </w:rPr>
              <w:t xml:space="preserve"> використання термінології 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сфери обслуговування </w:t>
            </w:r>
            <w:r w:rsidRPr="00BE20D1">
              <w:rPr>
                <w:sz w:val="28"/>
                <w:szCs w:val="28"/>
              </w:rPr>
              <w:t xml:space="preserve"> іноземною мовою у спілкуванні;</w:t>
            </w:r>
          </w:p>
          <w:p w:rsidR="0053637D" w:rsidRPr="00BE20D1" w:rsidRDefault="0053637D" w:rsidP="00BE20D1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lastRenderedPageBreak/>
              <w:t xml:space="preserve">усвідомлення можливостей розширення </w:t>
            </w:r>
            <w:r w:rsidR="00BE20D1" w:rsidRPr="00BE20D1">
              <w:rPr>
                <w:sz w:val="28"/>
                <w:szCs w:val="28"/>
                <w:lang w:val="uk-UA"/>
              </w:rPr>
              <w:t>обслуговуючих технологічних циклів за умови вільного користування іноземною мовою</w:t>
            </w:r>
            <w:r w:rsidRPr="00BE20D1">
              <w:rPr>
                <w:sz w:val="28"/>
                <w:szCs w:val="28"/>
              </w:rPr>
              <w:t>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Математична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Уміння:</w:t>
            </w:r>
            <w:r w:rsidRPr="00BE20D1">
              <w:rPr>
                <w:sz w:val="28"/>
                <w:szCs w:val="28"/>
              </w:rPr>
              <w:t xml:space="preserve"> 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правильно застосовувати</w:t>
            </w:r>
            <w:r w:rsidRPr="00BE20D1">
              <w:rPr>
                <w:b/>
                <w:sz w:val="28"/>
                <w:szCs w:val="28"/>
              </w:rPr>
              <w:t xml:space="preserve"> </w:t>
            </w:r>
            <w:r w:rsidRPr="00BE20D1">
              <w:rPr>
                <w:sz w:val="28"/>
                <w:szCs w:val="28"/>
              </w:rPr>
              <w:t xml:space="preserve">математичний інструментарій (відносні величини, прирістні величини,  функції) при вирішенні задач </w:t>
            </w:r>
            <w:r w:rsidR="00BE20D1" w:rsidRPr="00BE20D1">
              <w:rPr>
                <w:sz w:val="28"/>
                <w:szCs w:val="28"/>
                <w:lang w:val="uk-UA"/>
              </w:rPr>
              <w:t>технолого-</w:t>
            </w:r>
            <w:r w:rsidRPr="00BE20D1">
              <w:rPr>
                <w:sz w:val="28"/>
                <w:szCs w:val="28"/>
              </w:rPr>
              <w:t xml:space="preserve">економічного змісту та при аналізі </w:t>
            </w:r>
            <w:r w:rsidR="00BE20D1" w:rsidRPr="00BE20D1">
              <w:rPr>
                <w:sz w:val="28"/>
                <w:szCs w:val="28"/>
                <w:lang w:val="uk-UA"/>
              </w:rPr>
              <w:t>технологічних показників експлуатації готельних комплексів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збирати та подавати у вигляді таблиць, графіків, схем економі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ко-статистичну </w:t>
            </w:r>
            <w:r w:rsidRPr="00BE20D1">
              <w:rPr>
                <w:sz w:val="28"/>
                <w:szCs w:val="28"/>
              </w:rPr>
              <w:t xml:space="preserve"> інформацію </w:t>
            </w:r>
            <w:r w:rsidR="00BE20D1" w:rsidRPr="00BE20D1">
              <w:rPr>
                <w:sz w:val="28"/>
                <w:szCs w:val="28"/>
                <w:lang w:val="uk-UA"/>
              </w:rPr>
              <w:t>реалізації обслуговуючих технологічних циклів готельного комплексу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Ставлення</w:t>
            </w:r>
            <w:r w:rsidRPr="00BE20D1">
              <w:rPr>
                <w:sz w:val="28"/>
                <w:szCs w:val="28"/>
              </w:rPr>
              <w:t xml:space="preserve">: </w:t>
            </w:r>
          </w:p>
          <w:p w:rsidR="0053637D" w:rsidRPr="00BE20D1" w:rsidRDefault="0053637D" w:rsidP="00BE20D1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усвідомлення значення математичного інструментарію у економі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ко-статистичному </w:t>
            </w:r>
            <w:r w:rsidRPr="00BE20D1">
              <w:rPr>
                <w:sz w:val="28"/>
                <w:szCs w:val="28"/>
              </w:rPr>
              <w:t xml:space="preserve"> аналізі та прийнятті рішень для їх більшої обґрунтованості.</w:t>
            </w:r>
          </w:p>
        </w:tc>
      </w:tr>
      <w:tr w:rsidR="0053637D" w:rsidRPr="00531730" w:rsidTr="00620D83">
        <w:trPr>
          <w:trHeight w:val="6461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Природничо-наукова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Уміння</w:t>
            </w:r>
            <w:r w:rsidRPr="00BE20D1">
              <w:rPr>
                <w:sz w:val="28"/>
                <w:szCs w:val="28"/>
              </w:rPr>
              <w:t>: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наводити історичні приклади впливу технологічних революцій на розвиток </w:t>
            </w:r>
            <w:r w:rsidR="00BE20D1" w:rsidRPr="00BE20D1">
              <w:rPr>
                <w:sz w:val="28"/>
                <w:szCs w:val="28"/>
                <w:lang w:val="uk-UA"/>
              </w:rPr>
              <w:t>сфери гостинності</w:t>
            </w:r>
            <w:r w:rsidRPr="00BE20D1">
              <w:rPr>
                <w:sz w:val="28"/>
                <w:szCs w:val="28"/>
              </w:rPr>
              <w:t xml:space="preserve">; 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пояснювати зв’язок між використовуваними  виробничими технологіями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 та технологічними циклами і операціями сфери гостинності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передбачати основні 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технологічні </w:t>
            </w:r>
            <w:r w:rsidRPr="00BE20D1">
              <w:rPr>
                <w:sz w:val="28"/>
                <w:szCs w:val="28"/>
              </w:rPr>
              <w:t xml:space="preserve"> зміни під впливом сучасних інтернет-, біо-, нанотехнологій тощо. </w:t>
            </w:r>
          </w:p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Ставлення</w:t>
            </w:r>
            <w:r w:rsidRPr="00BE20D1">
              <w:rPr>
                <w:sz w:val="28"/>
                <w:szCs w:val="28"/>
              </w:rPr>
              <w:t xml:space="preserve">: 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розуміння цінності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 </w:t>
            </w:r>
            <w:r w:rsidRPr="00BE20D1">
              <w:rPr>
                <w:sz w:val="28"/>
                <w:szCs w:val="28"/>
              </w:rPr>
              <w:t xml:space="preserve"> сучасних методів управління виробничими ресурсами для практичної реалізації сучасних технологій </w:t>
            </w:r>
            <w:r w:rsidR="00BE20D1" w:rsidRPr="00BE20D1">
              <w:rPr>
                <w:sz w:val="28"/>
                <w:szCs w:val="28"/>
                <w:lang w:val="uk-UA"/>
              </w:rPr>
              <w:t>гостинності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BE20D1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200"/>
              <w:ind w:hanging="360"/>
              <w:rPr>
                <w:b/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усвідомлення відповідальності виробників та споживачів за економічно ефективне та соціально доцільне використання 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ресурсів та </w:t>
            </w:r>
            <w:r w:rsidRPr="00BE20D1">
              <w:rPr>
                <w:sz w:val="28"/>
                <w:szCs w:val="28"/>
              </w:rPr>
              <w:t>сучасних  технологій.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Інформаційно-цифрова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Уміння</w:t>
            </w:r>
            <w:r w:rsidRPr="00BE20D1">
              <w:rPr>
                <w:sz w:val="28"/>
                <w:szCs w:val="28"/>
              </w:rPr>
              <w:t>: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 xml:space="preserve">пошуку </w:t>
            </w:r>
            <w:r w:rsidR="00BE20D1" w:rsidRPr="00BE20D1">
              <w:rPr>
                <w:sz w:val="28"/>
                <w:szCs w:val="28"/>
                <w:lang w:val="uk-UA"/>
              </w:rPr>
              <w:t>технологічної</w:t>
            </w:r>
            <w:r w:rsidRPr="00BE20D1">
              <w:rPr>
                <w:sz w:val="28"/>
                <w:szCs w:val="28"/>
              </w:rPr>
              <w:t xml:space="preserve"> інформації в Інтернеті за ключовими термінами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 сфери гостинності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користування веб-сайтами органів державної влади, міжнародних організацій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 в сфері гостинності і туризму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будувати графіки та діаграми з використанням програми Excel;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створювати комп’ютерні презентації за результатами виконання практичних завдань та для участі у публічних обговореннях проблем</w:t>
            </w:r>
            <w:r w:rsidR="00BE20D1" w:rsidRPr="00BE20D1">
              <w:rPr>
                <w:sz w:val="28"/>
                <w:szCs w:val="28"/>
                <w:lang w:val="uk-UA"/>
              </w:rPr>
              <w:t xml:space="preserve"> сфери гостинності</w:t>
            </w:r>
            <w:r w:rsidRPr="00BE20D1">
              <w:rPr>
                <w:sz w:val="28"/>
                <w:szCs w:val="28"/>
              </w:rPr>
              <w:t>;</w:t>
            </w:r>
          </w:p>
          <w:p w:rsidR="0053637D" w:rsidRPr="00BE20D1" w:rsidRDefault="0053637D" w:rsidP="00183E62">
            <w:pPr>
              <w:widowControl w:val="0"/>
              <w:rPr>
                <w:sz w:val="28"/>
                <w:szCs w:val="28"/>
              </w:rPr>
            </w:pPr>
            <w:r w:rsidRPr="00BE20D1">
              <w:rPr>
                <w:b/>
                <w:sz w:val="28"/>
                <w:szCs w:val="28"/>
              </w:rPr>
              <w:t>Ставлення</w:t>
            </w:r>
            <w:r w:rsidRPr="00BE20D1">
              <w:rPr>
                <w:sz w:val="28"/>
                <w:szCs w:val="28"/>
              </w:rPr>
              <w:t>:</w:t>
            </w:r>
          </w:p>
          <w:p w:rsidR="0053637D" w:rsidRPr="00BE20D1" w:rsidRDefault="0053637D" w:rsidP="00E1647A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BE20D1">
              <w:rPr>
                <w:sz w:val="28"/>
                <w:szCs w:val="28"/>
              </w:rPr>
              <w:t>дотримання принципів наукової  доброчесності при використанні інформації з Інтернет-джерел.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Уміння вчитися впродовж життя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Уміння</w:t>
            </w:r>
            <w:r w:rsidRPr="007812E9">
              <w:rPr>
                <w:sz w:val="28"/>
                <w:szCs w:val="28"/>
              </w:rPr>
              <w:t>: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9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критично оцінювати власний рівень знань та вмінь, зокрема, в сфері </w:t>
            </w:r>
            <w:r w:rsidR="00BE20D1" w:rsidRPr="007812E9">
              <w:rPr>
                <w:sz w:val="28"/>
                <w:szCs w:val="28"/>
                <w:lang w:val="uk-UA"/>
              </w:rPr>
              <w:t xml:space="preserve">гостинності </w:t>
            </w:r>
            <w:r w:rsidRPr="007812E9">
              <w:rPr>
                <w:sz w:val="28"/>
                <w:szCs w:val="28"/>
              </w:rPr>
              <w:t>та визначати власні освітні цілі та програми;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9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встановлювати причинно-наслідкові зв’язки, зокрема, між рівнем освіти та рівнем продуктивності праці, доходу, можливостями самореалізації людини;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здійснювати порівняльний аналіз можливостей одержання </w:t>
            </w:r>
            <w:r w:rsidR="00BE20D1" w:rsidRPr="007812E9">
              <w:rPr>
                <w:sz w:val="28"/>
                <w:szCs w:val="28"/>
                <w:lang w:val="uk-UA"/>
              </w:rPr>
              <w:t xml:space="preserve">технологічної </w:t>
            </w:r>
            <w:r w:rsidRPr="007812E9">
              <w:rPr>
                <w:sz w:val="28"/>
                <w:szCs w:val="28"/>
              </w:rPr>
              <w:t>освіти в різних вітчизняних та зарубіжних освітніх закладах.</w:t>
            </w:r>
          </w:p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Ставлення</w:t>
            </w:r>
            <w:r w:rsidRPr="007812E9">
              <w:rPr>
                <w:sz w:val="28"/>
                <w:szCs w:val="28"/>
              </w:rPr>
              <w:t>: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1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усвідомлення необхідності постійного поповнення інформації для прийняття обґрунтованих рішень у споживанні, працевлаштуванні, підприємницькій та інноваційній діяльності, у спілкуванні з органами державної влади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, </w:t>
            </w:r>
            <w:r w:rsidRPr="007812E9">
              <w:rPr>
                <w:sz w:val="28"/>
                <w:szCs w:val="28"/>
              </w:rPr>
              <w:t xml:space="preserve"> місцевого самоврядування</w:t>
            </w:r>
            <w:r w:rsidR="007812E9" w:rsidRPr="007812E9">
              <w:rPr>
                <w:sz w:val="28"/>
                <w:szCs w:val="28"/>
                <w:lang w:val="uk-UA"/>
              </w:rPr>
              <w:t>, міжнародними організаціями</w:t>
            </w:r>
            <w:r w:rsidRPr="007812E9">
              <w:rPr>
                <w:sz w:val="28"/>
                <w:szCs w:val="28"/>
              </w:rPr>
              <w:t>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1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усвідомлення потреби в нових </w:t>
            </w:r>
            <w:r w:rsidR="007812E9" w:rsidRPr="007812E9">
              <w:rPr>
                <w:sz w:val="28"/>
                <w:szCs w:val="28"/>
                <w:lang w:val="uk-UA"/>
              </w:rPr>
              <w:lastRenderedPageBreak/>
              <w:t xml:space="preserve">технологічних </w:t>
            </w:r>
            <w:r w:rsidRPr="007812E9">
              <w:rPr>
                <w:sz w:val="28"/>
                <w:szCs w:val="28"/>
              </w:rPr>
              <w:t xml:space="preserve"> знаннях і вміннях; </w:t>
            </w:r>
          </w:p>
          <w:p w:rsidR="0053637D" w:rsidRPr="007812E9" w:rsidRDefault="0053637D" w:rsidP="007812E9">
            <w:pPr>
              <w:widowControl w:val="0"/>
              <w:numPr>
                <w:ilvl w:val="0"/>
                <w:numId w:val="11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виявлення інтересу до здобутків наук, пов’язаних з </w:t>
            </w:r>
            <w:r w:rsidR="007812E9" w:rsidRPr="007812E9">
              <w:rPr>
                <w:sz w:val="28"/>
                <w:szCs w:val="28"/>
                <w:lang w:val="uk-UA"/>
              </w:rPr>
              <w:t>технологією гостинності</w:t>
            </w:r>
            <w:r w:rsidRPr="007812E9">
              <w:rPr>
                <w:sz w:val="28"/>
                <w:szCs w:val="28"/>
              </w:rPr>
              <w:t xml:space="preserve">, а саме: до психології, соціології </w:t>
            </w:r>
            <w:r w:rsidR="007812E9" w:rsidRPr="007812E9">
              <w:rPr>
                <w:sz w:val="28"/>
                <w:szCs w:val="28"/>
                <w:lang w:val="uk-UA"/>
              </w:rPr>
              <w:t>, економіки</w:t>
            </w:r>
            <w:r w:rsidRPr="007812E9">
              <w:rPr>
                <w:sz w:val="28"/>
                <w:szCs w:val="28"/>
              </w:rPr>
              <w:t xml:space="preserve">тощо.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Ініціативність і підприємливість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Уміння</w:t>
            </w:r>
            <w:r w:rsidRPr="007812E9">
              <w:rPr>
                <w:sz w:val="28"/>
                <w:szCs w:val="28"/>
              </w:rPr>
              <w:t xml:space="preserve">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3"/>
              </w:numPr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розробляти прості бізнес-плани за визначеною програмою, брати участь в їх реалізації в різних ролях (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адміністратора готелю, адміністратора ресторану </w:t>
            </w:r>
            <w:r w:rsidRPr="007812E9">
              <w:rPr>
                <w:sz w:val="28"/>
                <w:szCs w:val="28"/>
              </w:rPr>
              <w:t>,);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оцінювати результати реалізації проектів на місцевому рівні за економічними та соціальними критеріями;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3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презентувати та обґрунтовано захищати власні бізнес-ідеї.</w:t>
            </w:r>
          </w:p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Ставлення</w:t>
            </w:r>
            <w:r w:rsidRPr="007812E9">
              <w:rPr>
                <w:sz w:val="28"/>
                <w:szCs w:val="28"/>
              </w:rPr>
              <w:t xml:space="preserve">: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визнання необхідності використання об’єктивних критеріїв оцінювання підприємницької діяльності;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усвідомлення соціальної відповідальності підприємців у суспільстві.</w:t>
            </w:r>
          </w:p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Соціальна та громадянська компетентності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Уміння</w:t>
            </w:r>
            <w:r w:rsidRPr="007812E9">
              <w:rPr>
                <w:sz w:val="28"/>
                <w:szCs w:val="28"/>
              </w:rPr>
              <w:t xml:space="preserve">: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визначати зміст та можливості узгодження приватних, колективних і суспільних 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рекреаційних </w:t>
            </w:r>
            <w:r w:rsidRPr="007812E9">
              <w:rPr>
                <w:sz w:val="28"/>
                <w:szCs w:val="28"/>
              </w:rPr>
              <w:t>інтересів й потреб;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обґрунтовувати переваги та визначати можливі форми суспільно-приватного партнерства в сфері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 гостинності</w:t>
            </w:r>
            <w:r w:rsidRPr="007812E9">
              <w:rPr>
                <w:sz w:val="28"/>
                <w:szCs w:val="28"/>
              </w:rPr>
              <w:t>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пояснювати роль та використовувати можливості різних інститутів громадянського суспільства, зокрема, професійних об’єднань, асоціацій із захисту прав споживачів та виробників;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працювати в колективі, зокрема, в процесі реалізації 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інноваційних </w:t>
            </w:r>
            <w:r w:rsidRPr="007812E9">
              <w:rPr>
                <w:sz w:val="28"/>
                <w:szCs w:val="28"/>
              </w:rPr>
              <w:t>проектів.</w:t>
            </w:r>
          </w:p>
          <w:p w:rsidR="0053637D" w:rsidRPr="007812E9" w:rsidRDefault="0053637D" w:rsidP="00183E62">
            <w:pPr>
              <w:widowControl w:val="0"/>
              <w:jc w:val="both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Ставлення</w:t>
            </w:r>
            <w:r w:rsidRPr="007812E9">
              <w:rPr>
                <w:sz w:val="28"/>
                <w:szCs w:val="28"/>
              </w:rPr>
              <w:t>: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lastRenderedPageBreak/>
              <w:t xml:space="preserve">розуміння переваг 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уніфікованої </w:t>
            </w:r>
            <w:r w:rsidRPr="007812E9">
              <w:rPr>
                <w:sz w:val="28"/>
                <w:szCs w:val="28"/>
              </w:rPr>
              <w:t xml:space="preserve"> діяльності 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 в сфері гостинності </w:t>
            </w:r>
            <w:r w:rsidRPr="007812E9">
              <w:rPr>
                <w:sz w:val="28"/>
                <w:szCs w:val="28"/>
              </w:rPr>
              <w:t>для реалізації суспільних і колективних (групових, регіональних) інтересів;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визнання суспільної цінності виконуваних державою економічних і соціальних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інститутів; </w:t>
            </w:r>
          </w:p>
          <w:p w:rsidR="0053637D" w:rsidRPr="007812E9" w:rsidRDefault="007812E9" w:rsidP="00E164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толерантне ставлення до </w:t>
            </w:r>
            <w:r w:rsidRPr="007812E9">
              <w:rPr>
                <w:sz w:val="28"/>
                <w:szCs w:val="28"/>
                <w:lang w:val="uk-UA"/>
              </w:rPr>
              <w:t xml:space="preserve"> мешканців інших країн, з метою забезпечення сталого розвитку туризму</w:t>
            </w:r>
            <w:r w:rsidRPr="007812E9">
              <w:rPr>
                <w:sz w:val="28"/>
                <w:szCs w:val="28"/>
              </w:rPr>
              <w:t>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Обізнаність та самовираження у сфері культури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Уміння</w:t>
            </w:r>
            <w:r w:rsidRPr="007812E9">
              <w:rPr>
                <w:sz w:val="28"/>
                <w:szCs w:val="28"/>
              </w:rPr>
              <w:t>: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пояснювати окремі факти та досягнення світової та національної економіки як прояви матеріальної культури суспільства;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наводити приклади літературних, театральних творів та творів кіномистецтва, </w:t>
            </w:r>
            <w:r w:rsidR="007812E9" w:rsidRPr="007812E9">
              <w:rPr>
                <w:sz w:val="28"/>
                <w:szCs w:val="28"/>
                <w:lang w:val="uk-UA"/>
              </w:rPr>
              <w:t>що становлять ресурсну базу для розвитку сфери гостинності</w:t>
            </w:r>
            <w:r w:rsidRPr="007812E9">
              <w:rPr>
                <w:sz w:val="28"/>
                <w:szCs w:val="28"/>
              </w:rPr>
              <w:t>.</w:t>
            </w:r>
          </w:p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Ставлення: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визнання необхідності змін у духовній культурі українців для формування інституційних та політичних передумов реформ</w:t>
            </w:r>
            <w:r w:rsidR="007812E9" w:rsidRPr="007812E9">
              <w:rPr>
                <w:sz w:val="28"/>
                <w:szCs w:val="28"/>
                <w:lang w:val="uk-UA"/>
              </w:rPr>
              <w:t>ування сфери гостинності</w:t>
            </w:r>
            <w:r w:rsidRPr="007812E9">
              <w:rPr>
                <w:sz w:val="28"/>
                <w:szCs w:val="28"/>
              </w:rPr>
              <w:t xml:space="preserve">; </w:t>
            </w:r>
          </w:p>
          <w:p w:rsidR="0053637D" w:rsidRPr="007812E9" w:rsidRDefault="0053637D" w:rsidP="007812E9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подолання комплексу меншовартості українців з огляду на фактичні низькі показники ефективності української економіки.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183E62">
            <w:pPr>
              <w:widowControl w:val="0"/>
            </w:pPr>
            <w:r w:rsidRPr="00531730">
              <w:t>10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Екологічна грамотність і здорове життя.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Уміння</w:t>
            </w:r>
            <w:r w:rsidRPr="007812E9">
              <w:rPr>
                <w:sz w:val="28"/>
                <w:szCs w:val="28"/>
              </w:rPr>
              <w:t xml:space="preserve">: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 xml:space="preserve">оцінювати зміни 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в здійсненні технологічних операцій з готельного обслуговування </w:t>
            </w:r>
            <w:r w:rsidRPr="007812E9">
              <w:rPr>
                <w:sz w:val="28"/>
                <w:szCs w:val="28"/>
              </w:rPr>
              <w:t xml:space="preserve"> під впливом змін природного середовища в історичному контексті з використанням статистичної інформації;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наводити приклади екологічно ефективних технологій, що передбачають ресурсоощадне використання невідтворюваних природних ресурсів в Україні та інших країнах;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lastRenderedPageBreak/>
              <w:t>брати участь в реалізації проектів економного використання виробничих (земельних, водних, енергетичних, трудових) ресурсів в межах власної родини, школи, місцевої громади  та обґрунтовувати їх економічну доцільність;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53637D" w:rsidRPr="007812E9" w:rsidRDefault="0053637D" w:rsidP="00183E62">
            <w:pPr>
              <w:widowControl w:val="0"/>
              <w:rPr>
                <w:sz w:val="28"/>
                <w:szCs w:val="28"/>
              </w:rPr>
            </w:pPr>
            <w:r w:rsidRPr="007812E9">
              <w:rPr>
                <w:b/>
                <w:sz w:val="28"/>
                <w:szCs w:val="28"/>
              </w:rPr>
              <w:t>Ставлення</w:t>
            </w:r>
            <w:r w:rsidRPr="007812E9">
              <w:rPr>
                <w:sz w:val="28"/>
                <w:szCs w:val="28"/>
              </w:rPr>
              <w:t xml:space="preserve">: 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використання критерію збереження довкілля як вирішального при оцінюванні результатів економічної діяльності</w:t>
            </w:r>
            <w:r w:rsidR="007812E9" w:rsidRPr="007812E9">
              <w:rPr>
                <w:sz w:val="28"/>
                <w:szCs w:val="28"/>
                <w:lang w:val="uk-UA"/>
              </w:rPr>
              <w:t xml:space="preserve"> підприємств готельного обслуговування</w:t>
            </w:r>
            <w:r w:rsidRPr="007812E9">
              <w:rPr>
                <w:sz w:val="28"/>
                <w:szCs w:val="28"/>
              </w:rPr>
              <w:t>;</w:t>
            </w:r>
          </w:p>
          <w:p w:rsidR="0053637D" w:rsidRPr="007812E9" w:rsidRDefault="0053637D" w:rsidP="00E1647A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7812E9">
              <w:rPr>
                <w:sz w:val="28"/>
                <w:szCs w:val="28"/>
              </w:rPr>
              <w:t>усвідомлення відповідальності всіх суб’єктів економічної діяльності (виробників речей і послуг, споживачів, національних регуляторів) за збереження довкілля та здоров’я нації.  </w:t>
            </w:r>
          </w:p>
        </w:tc>
      </w:tr>
    </w:tbl>
    <w:p w:rsidR="0053637D" w:rsidRDefault="0053637D" w:rsidP="0053637D">
      <w:pPr>
        <w:widowControl w:val="0"/>
        <w:rPr>
          <w:sz w:val="28"/>
          <w:szCs w:val="28"/>
          <w:lang w:val="uk-UA"/>
        </w:rPr>
      </w:pPr>
    </w:p>
    <w:p w:rsidR="00321391" w:rsidRPr="00A342A2" w:rsidRDefault="00321391" w:rsidP="00321391">
      <w:pPr>
        <w:pStyle w:val="tl"/>
        <w:spacing w:before="0" w:beforeAutospacing="0" w:after="0" w:afterAutospacing="0" w:line="360" w:lineRule="atLeast"/>
        <w:rPr>
          <w:b/>
          <w:color w:val="000000"/>
          <w:sz w:val="28"/>
          <w:szCs w:val="28"/>
          <w:lang w:val="uk-UA"/>
        </w:rPr>
      </w:pPr>
      <w:r w:rsidRPr="00A342A2">
        <w:rPr>
          <w:b/>
          <w:color w:val="000000"/>
          <w:sz w:val="28"/>
          <w:szCs w:val="28"/>
          <w:lang w:val="uk-UA"/>
        </w:rPr>
        <w:t>Компетенції</w:t>
      </w:r>
      <w:r>
        <w:rPr>
          <w:b/>
          <w:color w:val="000000"/>
          <w:sz w:val="28"/>
          <w:szCs w:val="28"/>
          <w:lang w:val="uk-UA"/>
        </w:rPr>
        <w:t xml:space="preserve">, що формуються: </w:t>
      </w:r>
      <w:r w:rsidRPr="00A342A2">
        <w:rPr>
          <w:b/>
          <w:color w:val="000000"/>
          <w:sz w:val="28"/>
          <w:szCs w:val="28"/>
          <w:lang w:val="uk-UA"/>
        </w:rPr>
        <w:t xml:space="preserve"> </w:t>
      </w:r>
    </w:p>
    <w:p w:rsidR="00057BA3" w:rsidRPr="00057BA3" w:rsidRDefault="00057BA3" w:rsidP="00057BA3">
      <w:pPr>
        <w:rPr>
          <w:sz w:val="28"/>
          <w:szCs w:val="28"/>
          <w:lang w:val="uk-UA"/>
        </w:rPr>
      </w:pPr>
    </w:p>
    <w:tbl>
      <w:tblPr>
        <w:tblpPr w:leftFromText="180" w:rightFromText="180" w:vertAnchor="text" w:tblpX="264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8"/>
        <w:gridCol w:w="1800"/>
      </w:tblGrid>
      <w:tr w:rsidR="00057BA3" w:rsidRPr="00057BA3" w:rsidTr="00183E62">
        <w:tc>
          <w:tcPr>
            <w:tcW w:w="7848" w:type="dxa"/>
            <w:vAlign w:val="center"/>
          </w:tcPr>
          <w:p w:rsidR="00057BA3" w:rsidRPr="00057BA3" w:rsidRDefault="00057BA3" w:rsidP="00183E62">
            <w:pPr>
              <w:jc w:val="center"/>
              <w:rPr>
                <w:b/>
                <w:i/>
                <w:sz w:val="28"/>
                <w:szCs w:val="28"/>
              </w:rPr>
            </w:pPr>
            <w:r w:rsidRPr="00057BA3">
              <w:rPr>
                <w:b/>
                <w:i/>
                <w:sz w:val="28"/>
                <w:szCs w:val="28"/>
              </w:rPr>
              <w:t>Компетенція</w:t>
            </w:r>
          </w:p>
        </w:tc>
        <w:tc>
          <w:tcPr>
            <w:tcW w:w="1800" w:type="dxa"/>
            <w:vAlign w:val="center"/>
          </w:tcPr>
          <w:p w:rsidR="00057BA3" w:rsidRPr="00057BA3" w:rsidRDefault="00057BA3" w:rsidP="00183E62">
            <w:pPr>
              <w:rPr>
                <w:b/>
                <w:i/>
                <w:sz w:val="28"/>
                <w:szCs w:val="28"/>
              </w:rPr>
            </w:pPr>
            <w:r w:rsidRPr="00057BA3">
              <w:rPr>
                <w:b/>
                <w:i/>
                <w:sz w:val="28"/>
                <w:szCs w:val="28"/>
              </w:rPr>
              <w:t>Абревіатура компетенції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 xml:space="preserve">Компетенції соціально-особистісні: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розуміння необхідності та дотримання норм здорового способу життя;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КСО-02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учитися;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КСО-03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до критики й самокритики;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КСО-04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креативність, здатність до системного мислення;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КСО-05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адаптивність і комунікабельність;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КСО-06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наполегливість у досягненні мети;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КСО-07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турбота про якість виконуваної роботи;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КСО-08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толерантність;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КСО-09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екологічна грамотність.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КСО-10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 xml:space="preserve">Загальнонаукові компетенції: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КЗН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базові знання фундаментальних наук, в обсязі, необхідному для освоєння загальпрофесійних дисциплін;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КЗН-04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базові знання в галузі, необхідні для освоєння загальпрофесійних дисциплін.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КЗН-05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 xml:space="preserve">Інструментальні компетенції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КІ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lastRenderedPageBreak/>
              <w:t>- здатність до письмової й усної комунікації рідною мовою;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КІ-01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знання іншої мови(мов);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КІ-02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навички роботи з комп'ютером;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КІ-03</w:t>
            </w:r>
          </w:p>
        </w:tc>
      </w:tr>
      <w:tr w:rsidR="00057BA3" w:rsidRPr="00057BA3" w:rsidTr="00183E6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навички управління інформацією;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КІ-04</w:t>
            </w:r>
          </w:p>
        </w:tc>
      </w:tr>
    </w:tbl>
    <w:p w:rsidR="00057BA3" w:rsidRPr="00057BA3" w:rsidRDefault="00057BA3" w:rsidP="00057BA3">
      <w:pPr>
        <w:rPr>
          <w:vanish/>
          <w:sz w:val="28"/>
          <w:szCs w:val="28"/>
        </w:rPr>
      </w:pPr>
    </w:p>
    <w:tbl>
      <w:tblPr>
        <w:tblpPr w:leftFromText="180" w:rightFromText="180" w:vertAnchor="text" w:tblpX="26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82"/>
        <w:gridCol w:w="1800"/>
      </w:tblGrid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>Професійні компетенції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>загально-професійні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уміння оперативно забезпечувати організацію технологічного процесу обслуговування у підрозділі.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КЗП-02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базові знання про функції окремих підрозділів засобів розміщення та механізм їх взаємодії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КЗП-03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забезпечити дотримання медичних вимог, культури обслуговування, культури праці та особистої культури працівників підрозділу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КЗП-06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здійснювати контроль виробничого процесу з надання послуг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КЗП-10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здійснювати контроль ефективності запровадження технологій, обладнання, форм організації праці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КЗП-11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b/>
                <w:sz w:val="28"/>
                <w:szCs w:val="28"/>
              </w:rPr>
            </w:pPr>
            <w:r w:rsidRPr="00057BA3">
              <w:rPr>
                <w:b/>
                <w:sz w:val="28"/>
                <w:szCs w:val="28"/>
              </w:rPr>
              <w:t>спеціалізовано-професійні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СПК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здатність організовувати роботу персоналу з обов”язким дотриманням трудового законодавства, правил техніки безпеки, електробезпеки, протипожежної безпеки, виробничої санітарії та гігієни, охорони праці та інших нормативних документів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СПК-03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уміння забезпечувати відповідні дії персоналу під час нещасних випадків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СПК-04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уміння забезпечувати  та підтримувати належний стан обладнання, меблів номерного фонду та інших приміщень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СПК-06</w:t>
            </w:r>
          </w:p>
        </w:tc>
      </w:tr>
      <w:tr w:rsidR="00057BA3" w:rsidRPr="00057BA3" w:rsidTr="00183E62"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- уміння аналізувати ефективність технології обслуговування у підрозділі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7BA3" w:rsidRPr="00057BA3" w:rsidRDefault="00057BA3" w:rsidP="00183E62">
            <w:pPr>
              <w:jc w:val="center"/>
              <w:rPr>
                <w:sz w:val="28"/>
                <w:szCs w:val="28"/>
              </w:rPr>
            </w:pPr>
            <w:r w:rsidRPr="00057BA3">
              <w:rPr>
                <w:sz w:val="28"/>
                <w:szCs w:val="28"/>
              </w:rPr>
              <w:t>СПК-07</w:t>
            </w:r>
          </w:p>
        </w:tc>
      </w:tr>
    </w:tbl>
    <w:p w:rsidR="00057BA3" w:rsidRPr="00057BA3" w:rsidRDefault="00057BA3" w:rsidP="0053637D">
      <w:pPr>
        <w:widowControl w:val="0"/>
        <w:rPr>
          <w:sz w:val="28"/>
          <w:szCs w:val="28"/>
          <w:lang w:val="uk-UA"/>
        </w:rPr>
      </w:pPr>
    </w:p>
    <w:p w:rsidR="00057BA3" w:rsidRPr="00057BA3" w:rsidRDefault="00057BA3" w:rsidP="0053637D">
      <w:pPr>
        <w:widowControl w:val="0"/>
        <w:rPr>
          <w:sz w:val="28"/>
          <w:szCs w:val="28"/>
          <w:lang w:val="uk-UA"/>
        </w:rPr>
      </w:pPr>
    </w:p>
    <w:p w:rsidR="00321391" w:rsidRDefault="00321391" w:rsidP="00321391">
      <w:pPr>
        <w:widowContro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Формування технологічної виробничої функції забезпечується формуванням вмінь : 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</w:rPr>
        <w:t>Згідно з класом обслуговування застосовує відповідні технології для комплексного обслуговування споживачів готельних послуг</w:t>
      </w:r>
      <w:r>
        <w:rPr>
          <w:sz w:val="28"/>
          <w:szCs w:val="28"/>
          <w:lang w:val="uk-UA"/>
        </w:rPr>
        <w:t>;</w:t>
      </w:r>
      <w:r w:rsidRPr="00321391">
        <w:rPr>
          <w:b/>
          <w:bCs/>
          <w:sz w:val="28"/>
          <w:szCs w:val="28"/>
          <w:lang w:val="uk-UA"/>
        </w:rPr>
        <w:t xml:space="preserve"> 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  <w:lang w:val="uk-UA"/>
        </w:rPr>
        <w:t>Згідно з вимогами до певної категорії об’єктів готельної індустрії уміє надавати відповідні послуги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</w:rPr>
        <w:t>Відповідно до посадових обов’язків, володіє технологією здійснення технологічних операцій з оформлення та розрахунку зі споживачами послуг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</w:rPr>
        <w:lastRenderedPageBreak/>
        <w:t>Ураховуючи призначення підприємства, здійснює технологічні цикли та операції в підрозділі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  <w:lang w:val="uk-UA"/>
        </w:rPr>
        <w:t>Використовуючи нові види обладнання і устаткування, забезпечує організацію технологічних циклів та операцій, вносити зміни в здійснення технології обслуговування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  <w:lang w:val="uk-UA"/>
        </w:rPr>
        <w:t>Під час роботи запроваджує раціональні прийоми і методи технологічних циклів резервування, бронювання і тимчасового розміщення (проживання) споживачів послуг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</w:rPr>
        <w:t>Під час роботи забезпечує технологічний зв’язок служби приймання з поверховою службою готелю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2"/>
        </w:numPr>
        <w:spacing w:after="200" w:line="276" w:lineRule="auto"/>
        <w:rPr>
          <w:sz w:val="28"/>
          <w:szCs w:val="28"/>
          <w:lang w:val="uk-UA"/>
        </w:rPr>
      </w:pPr>
      <w:r w:rsidRPr="00321391">
        <w:rPr>
          <w:sz w:val="28"/>
          <w:szCs w:val="28"/>
        </w:rPr>
        <w:t>Під час роботи упроваджує раціональні методи обслуговування, нові технології підготовки номерного фонду до експлуатації</w:t>
      </w:r>
      <w:r>
        <w:rPr>
          <w:sz w:val="28"/>
          <w:szCs w:val="28"/>
          <w:lang w:val="uk-UA"/>
        </w:rPr>
        <w:t>.</w:t>
      </w:r>
    </w:p>
    <w:p w:rsidR="00321391" w:rsidRDefault="00321391">
      <w:pPr>
        <w:spacing w:after="200" w:line="276" w:lineRule="auto"/>
        <w:rPr>
          <w:sz w:val="24"/>
          <w:szCs w:val="24"/>
          <w:lang w:val="uk-UA"/>
        </w:rPr>
      </w:pPr>
    </w:p>
    <w:p w:rsidR="00321391" w:rsidRDefault="00321391">
      <w:pPr>
        <w:spacing w:after="200" w:line="276" w:lineRule="auto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Формування контрольної виробничої функції забезпечується формуванням вмінь</w:t>
      </w:r>
    </w:p>
    <w:p w:rsidR="00321391" w:rsidRPr="00321391" w:rsidRDefault="00321391" w:rsidP="00321391">
      <w:pPr>
        <w:pStyle w:val="afe"/>
        <w:numPr>
          <w:ilvl w:val="0"/>
          <w:numId w:val="43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</w:rPr>
        <w:t>Шляхом ведення супроводжувальної документації, здійснює контроль за додержанням установлених норм обслуговування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3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  <w:lang w:val="uk-UA"/>
        </w:rPr>
        <w:t>Відповідно до технічних, технологічних, економічних показників діяльності підприємства, контролює здійснення виробничого процесу з надання послуг у підрозділі</w:t>
      </w:r>
      <w:r>
        <w:rPr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3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</w:rPr>
        <w:t>Відповідно до посадових обов’язків контролює ведення обліку та зберігання матеріальних цінностей у підрозділі</w:t>
      </w:r>
      <w:r w:rsidRPr="0032139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3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</w:rPr>
        <w:t>Під час роботи здійснює контроль за дотриманням культури обслуговування у підрозділі</w:t>
      </w:r>
      <w:r w:rsidRPr="0032139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;</w:t>
      </w:r>
    </w:p>
    <w:p w:rsidR="00321391" w:rsidRPr="00321391" w:rsidRDefault="00321391" w:rsidP="00321391">
      <w:pPr>
        <w:pStyle w:val="afe"/>
        <w:numPr>
          <w:ilvl w:val="0"/>
          <w:numId w:val="43"/>
        </w:num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sz w:val="28"/>
          <w:szCs w:val="28"/>
          <w:lang w:val="uk-UA"/>
        </w:rPr>
        <w:t>Під час роботи контролює своєчасність здійснення розрахунків і надходження платежів</w:t>
      </w:r>
      <w:r w:rsidRPr="0032139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.</w:t>
      </w:r>
    </w:p>
    <w:p w:rsidR="007812E9" w:rsidRPr="00321391" w:rsidRDefault="007812E9">
      <w:pPr>
        <w:spacing w:after="200" w:line="276" w:lineRule="auto"/>
        <w:rPr>
          <w:b/>
          <w:bCs/>
          <w:sz w:val="28"/>
          <w:szCs w:val="28"/>
          <w:lang w:val="uk-UA"/>
        </w:rPr>
      </w:pPr>
      <w:r w:rsidRPr="00321391">
        <w:rPr>
          <w:b/>
          <w:bCs/>
          <w:sz w:val="28"/>
          <w:szCs w:val="28"/>
          <w:lang w:val="uk-UA"/>
        </w:rPr>
        <w:br w:type="page"/>
      </w:r>
    </w:p>
    <w:p w:rsidR="0053637D" w:rsidRPr="00531730" w:rsidRDefault="0053637D" w:rsidP="0053637D">
      <w:pPr>
        <w:jc w:val="center"/>
        <w:rPr>
          <w:b/>
          <w:bCs/>
          <w:sz w:val="28"/>
          <w:szCs w:val="28"/>
        </w:rPr>
      </w:pPr>
      <w:r w:rsidRPr="00531730">
        <w:rPr>
          <w:b/>
          <w:bCs/>
          <w:sz w:val="28"/>
          <w:szCs w:val="28"/>
        </w:rPr>
        <w:lastRenderedPageBreak/>
        <w:t>Зміст програми</w:t>
      </w:r>
    </w:p>
    <w:p w:rsidR="0053637D" w:rsidRPr="00531730" w:rsidRDefault="0053637D" w:rsidP="0053637D">
      <w:pPr>
        <w:jc w:val="center"/>
        <w:rPr>
          <w:b/>
          <w:bCs/>
          <w:sz w:val="28"/>
          <w:szCs w:val="28"/>
        </w:rPr>
      </w:pPr>
    </w:p>
    <w:tbl>
      <w:tblPr>
        <w:tblW w:w="1048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322"/>
        <w:gridCol w:w="5161"/>
      </w:tblGrid>
      <w:tr w:rsidR="00C04768" w:rsidRPr="00531730" w:rsidTr="00C04768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C04768" w:rsidRDefault="00C04768" w:rsidP="00C04768">
            <w:pPr>
              <w:jc w:val="center"/>
              <w:rPr>
                <w:sz w:val="28"/>
                <w:szCs w:val="28"/>
                <w:lang w:val="uk-UA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Очікувані результати навчально-пізнавальної діяльності </w:t>
            </w:r>
            <w:r>
              <w:rPr>
                <w:b/>
                <w:bCs/>
                <w:i/>
                <w:iCs/>
                <w:sz w:val="28"/>
                <w:szCs w:val="28"/>
                <w:lang w:val="uk-UA"/>
              </w:rPr>
              <w:t>студентів</w:t>
            </w: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531730" w:rsidRDefault="00C04768" w:rsidP="00183E62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Зміст навчального матеріалу</w:t>
            </w:r>
          </w:p>
        </w:tc>
      </w:tr>
      <w:tr w:rsidR="00C04768" w:rsidRPr="00531730" w:rsidTr="00C04768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3A6EB3" w:rsidRDefault="00C04768" w:rsidP="00183E62">
            <w:pPr>
              <w:jc w:val="center"/>
              <w:rPr>
                <w:sz w:val="28"/>
                <w:szCs w:val="28"/>
                <w:lang w:val="uk-UA"/>
              </w:rPr>
            </w:pPr>
            <w:r w:rsidRPr="00531730">
              <w:rPr>
                <w:b/>
                <w:bCs/>
                <w:sz w:val="28"/>
                <w:szCs w:val="28"/>
              </w:rPr>
              <w:t>Розділ 1. Фундаментальні поняття економіки</w:t>
            </w:r>
            <w:r w:rsidR="003A6EB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C04768" w:rsidRPr="00531730" w:rsidTr="00C04768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EF7787" w:rsidRDefault="00C04768" w:rsidP="00183E62">
            <w:pPr>
              <w:rPr>
                <w:sz w:val="28"/>
                <w:szCs w:val="28"/>
              </w:rPr>
            </w:pPr>
            <w:r w:rsidRPr="00EF7787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C04768" w:rsidRPr="00EF7787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F7787">
              <w:rPr>
                <w:b/>
                <w:bCs/>
                <w:sz w:val="28"/>
                <w:szCs w:val="28"/>
              </w:rPr>
              <w:t>в</w:t>
            </w:r>
            <w:r w:rsidR="000835E3" w:rsidRPr="00EF7787">
              <w:rPr>
                <w:b/>
                <w:bCs/>
                <w:sz w:val="28"/>
                <w:szCs w:val="28"/>
                <w:lang w:val="uk-UA"/>
              </w:rPr>
              <w:t xml:space="preserve">олодіє </w:t>
            </w:r>
            <w:bookmarkStart w:id="1" w:name="734"/>
            <w:r w:rsidR="000835E3" w:rsidRPr="00EF7787">
              <w:rPr>
                <w:sz w:val="28"/>
                <w:szCs w:val="28"/>
              </w:rPr>
              <w:t>інформацією про особливості та вид</w:t>
            </w:r>
            <w:r w:rsidR="000835E3" w:rsidRPr="00EF7787">
              <w:rPr>
                <w:sz w:val="28"/>
                <w:szCs w:val="28"/>
                <w:lang w:val="uk-UA"/>
              </w:rPr>
              <w:t>и</w:t>
            </w:r>
            <w:r w:rsidR="000835E3" w:rsidRPr="00EF7787">
              <w:rPr>
                <w:sz w:val="28"/>
                <w:szCs w:val="28"/>
              </w:rPr>
              <w:t xml:space="preserve"> готельного продукту, його складові елементи</w:t>
            </w:r>
            <w:bookmarkEnd w:id="1"/>
            <w:r w:rsidRPr="00EF7787">
              <w:rPr>
                <w:sz w:val="28"/>
                <w:szCs w:val="28"/>
              </w:rPr>
              <w:t>,</w:t>
            </w:r>
          </w:p>
          <w:p w:rsidR="00EF7787" w:rsidRPr="00EF7787" w:rsidRDefault="00C04768" w:rsidP="00EF7787">
            <w:pPr>
              <w:numPr>
                <w:ilvl w:val="0"/>
                <w:numId w:val="2"/>
              </w:numPr>
              <w:shd w:val="clear" w:color="auto" w:fill="FFFFFF"/>
              <w:spacing w:line="360" w:lineRule="atLeast"/>
              <w:ind w:left="709" w:right="86"/>
              <w:jc w:val="both"/>
              <w:rPr>
                <w:sz w:val="28"/>
                <w:szCs w:val="28"/>
                <w:lang w:val="uk-UA"/>
              </w:rPr>
            </w:pPr>
            <w:r w:rsidRPr="00EF7787">
              <w:rPr>
                <w:b/>
                <w:bCs/>
                <w:sz w:val="28"/>
                <w:szCs w:val="28"/>
              </w:rPr>
              <w:t>ро</w:t>
            </w:r>
            <w:r w:rsidR="00EF7787" w:rsidRPr="00EF7787">
              <w:rPr>
                <w:b/>
                <w:bCs/>
                <w:sz w:val="28"/>
                <w:szCs w:val="28"/>
                <w:lang w:val="uk-UA"/>
              </w:rPr>
              <w:t>з</w:t>
            </w:r>
            <w:r w:rsidR="00EF7787" w:rsidRPr="00EF7787">
              <w:rPr>
                <w:b/>
                <w:bCs/>
                <w:sz w:val="28"/>
                <w:szCs w:val="28"/>
              </w:rPr>
              <w:t xml:space="preserve">зкриває </w:t>
            </w:r>
            <w:r w:rsidR="00EF7787" w:rsidRPr="00EF7787">
              <w:rPr>
                <w:sz w:val="28"/>
                <w:szCs w:val="28"/>
                <w:lang w:val="uk-UA"/>
              </w:rPr>
              <w:t>зміст «технологія», «технологія гостинності», «технологія обслуговування в готельному підприємстві»;</w:t>
            </w:r>
          </w:p>
          <w:p w:rsidR="00C04768" w:rsidRPr="00232C88" w:rsidRDefault="00C04768" w:rsidP="00C0476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CD1EFC">
              <w:rPr>
                <w:b/>
                <w:bCs/>
                <w:sz w:val="28"/>
                <w:szCs w:val="28"/>
              </w:rPr>
              <w:t>розкриває</w:t>
            </w:r>
            <w:r w:rsidRPr="00CD1EFC">
              <w:rPr>
                <w:sz w:val="28"/>
                <w:szCs w:val="28"/>
              </w:rPr>
              <w:t xml:space="preserve"> </w:t>
            </w:r>
            <w:r w:rsidR="00CD1EFC" w:rsidRPr="00CD1EFC">
              <w:rPr>
                <w:sz w:val="28"/>
                <w:szCs w:val="28"/>
                <w:lang w:val="uk-UA"/>
              </w:rPr>
              <w:t>особливості готельного господарства, визначення інфраструктури туризму, технологію обслуговування житлового блоку готелю, сучасні тенденції розвитку готельної індустрії  перспективи туристського ринку України</w:t>
            </w:r>
            <w:r w:rsidRPr="00CD1EFC">
              <w:rPr>
                <w:sz w:val="28"/>
                <w:szCs w:val="28"/>
              </w:rPr>
              <w:t>,</w:t>
            </w:r>
          </w:p>
          <w:p w:rsidR="00232C88" w:rsidRPr="00232C88" w:rsidRDefault="00232C88" w:rsidP="00C0476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Pr="00232C88">
              <w:rPr>
                <w:b/>
                <w:sz w:val="28"/>
                <w:szCs w:val="28"/>
                <w:lang w:val="uk-UA"/>
              </w:rPr>
              <w:t>ргументує</w:t>
            </w:r>
            <w:r>
              <w:rPr>
                <w:sz w:val="28"/>
                <w:szCs w:val="28"/>
                <w:lang w:val="uk-UA"/>
              </w:rPr>
              <w:t xml:space="preserve"> відмінності  </w:t>
            </w:r>
            <w:r w:rsidRPr="00232C88">
              <w:rPr>
                <w:sz w:val="28"/>
                <w:szCs w:val="28"/>
              </w:rPr>
              <w:t>основн</w:t>
            </w:r>
            <w:r>
              <w:rPr>
                <w:sz w:val="28"/>
                <w:szCs w:val="28"/>
                <w:lang w:val="uk-UA"/>
              </w:rPr>
              <w:t>их</w:t>
            </w:r>
            <w:r w:rsidRPr="00232C88">
              <w:rPr>
                <w:sz w:val="28"/>
                <w:szCs w:val="28"/>
              </w:rPr>
              <w:t xml:space="preserve"> фаз </w:t>
            </w:r>
            <w:r w:rsidR="002967BF">
              <w:rPr>
                <w:sz w:val="28"/>
                <w:szCs w:val="28"/>
                <w:lang w:val="uk-UA"/>
              </w:rPr>
              <w:t xml:space="preserve"> </w:t>
            </w:r>
            <w:r w:rsidRPr="00232C88">
              <w:rPr>
                <w:sz w:val="28"/>
                <w:szCs w:val="28"/>
              </w:rPr>
              <w:t>го</w:t>
            </w:r>
            <w:r w:rsidR="002967BF">
              <w:rPr>
                <w:sz w:val="28"/>
                <w:szCs w:val="28"/>
                <w:lang w:val="uk-UA"/>
              </w:rPr>
              <w:t>стьового</w:t>
            </w:r>
            <w:r w:rsidRPr="00232C88">
              <w:rPr>
                <w:sz w:val="28"/>
                <w:szCs w:val="28"/>
              </w:rPr>
              <w:t xml:space="preserve"> циклу</w:t>
            </w:r>
            <w:r w:rsidR="002967BF">
              <w:rPr>
                <w:sz w:val="28"/>
                <w:szCs w:val="28"/>
                <w:lang w:val="uk-UA"/>
              </w:rPr>
              <w:t>,</w:t>
            </w:r>
          </w:p>
          <w:p w:rsidR="00C04768" w:rsidRPr="00CD1EFC" w:rsidRDefault="00C04768" w:rsidP="00183E62">
            <w:pPr>
              <w:rPr>
                <w:sz w:val="28"/>
                <w:szCs w:val="28"/>
              </w:rPr>
            </w:pPr>
            <w:r w:rsidRPr="00CD1EFC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CD1EFC" w:rsidRPr="00232C88" w:rsidRDefault="00CD1EFC" w:rsidP="00CD1EFC">
            <w:pPr>
              <w:numPr>
                <w:ilvl w:val="0"/>
                <w:numId w:val="30"/>
              </w:numPr>
              <w:tabs>
                <w:tab w:val="clear" w:pos="1428"/>
                <w:tab w:val="num" w:pos="360"/>
              </w:tabs>
              <w:spacing w:line="360" w:lineRule="atLeast"/>
              <w:ind w:left="709" w:hanging="283"/>
              <w:jc w:val="both"/>
              <w:rPr>
                <w:sz w:val="28"/>
                <w:szCs w:val="28"/>
                <w:lang w:val="uk-UA"/>
              </w:rPr>
            </w:pPr>
            <w:r w:rsidRPr="00232C88">
              <w:rPr>
                <w:b/>
                <w:sz w:val="28"/>
                <w:szCs w:val="28"/>
                <w:lang w:val="uk-UA"/>
              </w:rPr>
              <w:t xml:space="preserve">розрізняє </w:t>
            </w:r>
            <w:r w:rsidRPr="00232C88">
              <w:rPr>
                <w:sz w:val="28"/>
                <w:szCs w:val="28"/>
                <w:lang w:val="uk-UA"/>
              </w:rPr>
              <w:t>технологічні процеси готельного обслуговування;</w:t>
            </w:r>
          </w:p>
          <w:p w:rsidR="00C04768" w:rsidRPr="00232C88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  <w:lang w:val="uk-UA"/>
              </w:rPr>
            </w:pPr>
            <w:r w:rsidRPr="00232C88">
              <w:rPr>
                <w:b/>
                <w:bCs/>
                <w:sz w:val="28"/>
                <w:szCs w:val="28"/>
                <w:lang w:val="uk-UA"/>
              </w:rPr>
              <w:t>аналізує</w:t>
            </w:r>
            <w:r w:rsidR="00CD1EFC" w:rsidRPr="00232C88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="00CD1EFC" w:rsidRPr="00232C88">
              <w:rPr>
                <w:sz w:val="28"/>
                <w:szCs w:val="28"/>
                <w:lang w:val="uk-UA"/>
              </w:rPr>
              <w:t>класифікацію засобів розміщення за рівнем комфорту в Україні</w:t>
            </w:r>
            <w:r w:rsidRPr="00232C88">
              <w:rPr>
                <w:sz w:val="28"/>
                <w:szCs w:val="28"/>
                <w:lang w:val="uk-UA"/>
              </w:rPr>
              <w:t>,</w:t>
            </w:r>
          </w:p>
          <w:p w:rsidR="00C04768" w:rsidRPr="00232C88" w:rsidRDefault="00274E62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  <w:lang w:val="uk-UA"/>
              </w:rPr>
              <w:t>визначає</w:t>
            </w:r>
            <w:r w:rsidRPr="00232C88">
              <w:rPr>
                <w:sz w:val="28"/>
                <w:szCs w:val="28"/>
                <w:lang w:val="uk-UA"/>
              </w:rPr>
              <w:t xml:space="preserve"> нормативно-правове забезпечення функціонування готельного підприємства</w:t>
            </w:r>
            <w:r w:rsidR="00C04768" w:rsidRPr="00232C88">
              <w:rPr>
                <w:bCs/>
                <w:sz w:val="28"/>
                <w:szCs w:val="28"/>
              </w:rPr>
              <w:t>,</w:t>
            </w:r>
          </w:p>
          <w:p w:rsidR="00C04768" w:rsidRPr="00232C88" w:rsidRDefault="00813BA7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  <w:lang w:val="uk-UA"/>
              </w:rPr>
              <w:t>застосовує</w:t>
            </w:r>
            <w:r w:rsidRPr="00232C88">
              <w:rPr>
                <w:sz w:val="28"/>
                <w:szCs w:val="28"/>
                <w:lang w:val="uk-UA"/>
              </w:rPr>
              <w:t xml:space="preserve"> універсальну класифікацію номерів готелів</w:t>
            </w:r>
            <w:r w:rsidR="00C04768" w:rsidRPr="00232C88">
              <w:rPr>
                <w:bCs/>
                <w:sz w:val="28"/>
                <w:szCs w:val="28"/>
              </w:rPr>
              <w:t>,</w:t>
            </w:r>
          </w:p>
          <w:p w:rsidR="00C04768" w:rsidRPr="00232C88" w:rsidRDefault="00C04768" w:rsidP="00183E62">
            <w:p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</w:rPr>
              <w:t>Ціннісний компонент</w:t>
            </w:r>
            <w:r w:rsidRPr="00232C88">
              <w:rPr>
                <w:sz w:val="28"/>
                <w:szCs w:val="28"/>
              </w:rPr>
              <w:t>:</w:t>
            </w:r>
          </w:p>
          <w:p w:rsidR="00C04768" w:rsidRPr="00232C88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</w:rPr>
              <w:t>оцінює</w:t>
            </w:r>
            <w:r w:rsidRPr="00232C88">
              <w:rPr>
                <w:sz w:val="28"/>
                <w:szCs w:val="28"/>
              </w:rPr>
              <w:t xml:space="preserve"> </w:t>
            </w:r>
            <w:r w:rsidR="00813BA7" w:rsidRPr="00232C88">
              <w:rPr>
                <w:sz w:val="28"/>
                <w:szCs w:val="28"/>
                <w:lang w:val="uk-UA"/>
              </w:rPr>
              <w:t>шляхи підвищення рівня комфорту закладів розміщення</w:t>
            </w:r>
            <w:r w:rsidRPr="00232C88">
              <w:rPr>
                <w:sz w:val="28"/>
                <w:szCs w:val="28"/>
              </w:rPr>
              <w:t>,</w:t>
            </w:r>
          </w:p>
          <w:p w:rsidR="00C04768" w:rsidRPr="00232C88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bCs/>
                <w:sz w:val="28"/>
                <w:szCs w:val="28"/>
              </w:rPr>
              <w:t xml:space="preserve">усвідомлює </w:t>
            </w:r>
            <w:r w:rsidR="00813BA7" w:rsidRPr="00232C88">
              <w:rPr>
                <w:sz w:val="28"/>
                <w:szCs w:val="28"/>
                <w:lang w:val="uk-UA"/>
              </w:rPr>
              <w:t>проблеми розвитку готельного господарства,</w:t>
            </w:r>
          </w:p>
          <w:p w:rsidR="00C04768" w:rsidRPr="00531730" w:rsidRDefault="00C04768" w:rsidP="00183E62">
            <w:pPr>
              <w:pStyle w:val="3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5E1CED" w:rsidRDefault="00C04768" w:rsidP="00C04768">
            <w:pPr>
              <w:spacing w:line="360" w:lineRule="atLeast"/>
              <w:jc w:val="both"/>
              <w:rPr>
                <w:b/>
                <w:sz w:val="28"/>
                <w:szCs w:val="28"/>
                <w:lang w:val="uk-UA"/>
              </w:rPr>
            </w:pPr>
            <w:r w:rsidRPr="005E1CED">
              <w:rPr>
                <w:b/>
                <w:sz w:val="28"/>
                <w:szCs w:val="28"/>
                <w:lang w:val="uk-UA"/>
              </w:rPr>
              <w:t>Розділ І. Технологія гостинності. Загальні вимоги до готельних споруд і приміщень .</w:t>
            </w:r>
            <w:r w:rsidRPr="005E1CED">
              <w:rPr>
                <w:sz w:val="28"/>
                <w:szCs w:val="28"/>
                <w:lang w:val="uk-UA"/>
              </w:rPr>
              <w:t>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Історія розвитку готельної справи. </w:t>
            </w:r>
            <w:r w:rsidRPr="005E1CED">
              <w:rPr>
                <w:spacing w:val="-4"/>
                <w:sz w:val="28"/>
                <w:szCs w:val="28"/>
                <w:lang w:val="uk-UA"/>
              </w:rPr>
              <w:t xml:space="preserve">Розвиток готельного господарства в Україні. </w:t>
            </w:r>
            <w:r w:rsidRPr="005E1CED">
              <w:rPr>
                <w:sz w:val="28"/>
                <w:szCs w:val="28"/>
                <w:lang w:val="uk-UA"/>
              </w:rPr>
              <w:t xml:space="preserve">Готельне господарство – складова частина інфраструктури туризму. Сучасний стан готельного бізнесу в Україні та тенденції розвитку готельної індустрії.  </w:t>
            </w:r>
            <w:r w:rsidRPr="005E1CED">
              <w:rPr>
                <w:spacing w:val="-4"/>
                <w:sz w:val="28"/>
                <w:szCs w:val="28"/>
                <w:lang w:val="uk-UA"/>
              </w:rPr>
              <w:t>Модель та основні концепції гостинності.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Сутність та особливості готельної послуги. </w:t>
            </w:r>
            <w:r w:rsidRPr="005E1CED">
              <w:rPr>
                <w:spacing w:val="-4"/>
                <w:sz w:val="28"/>
                <w:szCs w:val="28"/>
                <w:lang w:val="uk-UA"/>
              </w:rPr>
              <w:t xml:space="preserve">Модель та основні концепції гостинності. </w:t>
            </w:r>
            <w:r w:rsidRPr="005E1CED">
              <w:rPr>
                <w:sz w:val="28"/>
                <w:szCs w:val="28"/>
                <w:lang w:val="uk-UA"/>
              </w:rPr>
              <w:t xml:space="preserve">Типологія засобів розміщення.  Класифікація готелів у країнах світу. Міжнародна класифікація готельних номерів.  Проблеми уніфікації готельних послуг.Міжнародні стандарти надання готельних послуг.  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Класифікація готельних підприємств в Україні. Готелі категорії одна зірка.  Класифікація готельних підприємств в Україні. Готелі категорії дві зірки. Класифікація готельних підприємств в Україні. Готелі категорії три зірки. Класифікація готельних підприємств в Україні. Готелі категорії чотири зірки. Класифікація готельних підприємств в Україні. Готелі категорії п’ять  зірок.  Класифікація видів з </w:t>
            </w:r>
            <w:r w:rsidRPr="005E1CED">
              <w:rPr>
                <w:sz w:val="28"/>
                <w:szCs w:val="28"/>
                <w:lang w:val="uk-UA"/>
              </w:rPr>
              <w:lastRenderedPageBreak/>
              <w:t>номеру готелю. Символи  і знаки, які використовуються у готелях. Засади менеджменту готельного бізнесу</w:t>
            </w:r>
          </w:p>
          <w:p w:rsidR="00C04768" w:rsidRPr="00531730" w:rsidRDefault="00C04768" w:rsidP="00183E62">
            <w:pPr>
              <w:rPr>
                <w:sz w:val="28"/>
                <w:szCs w:val="28"/>
              </w:rPr>
            </w:pPr>
          </w:p>
        </w:tc>
      </w:tr>
      <w:tr w:rsidR="005E1CED" w:rsidRPr="00531730" w:rsidTr="00183E62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E1CED" w:rsidRPr="005E1CED" w:rsidRDefault="005E1CED" w:rsidP="00183E62">
            <w:pPr>
              <w:rPr>
                <w:b/>
                <w:i/>
                <w:sz w:val="28"/>
                <w:szCs w:val="28"/>
                <w:lang w:val="uk-UA"/>
              </w:rPr>
            </w:pPr>
            <w:r w:rsidRPr="005E1CED">
              <w:rPr>
                <w:b/>
                <w:i/>
                <w:sz w:val="28"/>
                <w:szCs w:val="28"/>
                <w:lang w:val="uk-UA"/>
              </w:rPr>
              <w:lastRenderedPageBreak/>
              <w:t xml:space="preserve">Практичні роботи: 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7"/>
              </w:numPr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дві зірки.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7"/>
              </w:numPr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три зірки.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7"/>
              </w:numPr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чотири зірки.</w:t>
            </w:r>
          </w:p>
          <w:p w:rsidR="005E1CED" w:rsidRPr="005E1CED" w:rsidRDefault="005E1CED" w:rsidP="005E1CED">
            <w:pPr>
              <w:pStyle w:val="tl"/>
              <w:numPr>
                <w:ilvl w:val="0"/>
                <w:numId w:val="37"/>
              </w:numPr>
              <w:spacing w:before="0" w:beforeAutospacing="0" w:after="0" w:afterAutospacing="0" w:line="360" w:lineRule="atLeast"/>
              <w:rPr>
                <w:b/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Класифікація готельних підприємств в Україні. Готелі категорії п’ять  зірок.</w:t>
            </w:r>
          </w:p>
        </w:tc>
      </w:tr>
      <w:tr w:rsidR="00C04768" w:rsidRPr="00531730" w:rsidTr="00C04768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4C1471" w:rsidRDefault="00C04768" w:rsidP="00183E62">
            <w:pPr>
              <w:rPr>
                <w:sz w:val="28"/>
                <w:szCs w:val="28"/>
              </w:rPr>
            </w:pPr>
            <w:r w:rsidRPr="004C1471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C04768" w:rsidRPr="004C1471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471">
              <w:rPr>
                <w:b/>
                <w:bCs/>
                <w:sz w:val="28"/>
                <w:szCs w:val="28"/>
              </w:rPr>
              <w:t>визначає</w:t>
            </w:r>
            <w:r w:rsidRPr="004C1471">
              <w:rPr>
                <w:sz w:val="28"/>
                <w:szCs w:val="28"/>
              </w:rPr>
              <w:t xml:space="preserve"> </w:t>
            </w:r>
            <w:r w:rsidR="004C1471" w:rsidRPr="004C1471">
              <w:rPr>
                <w:sz w:val="28"/>
                <w:szCs w:val="28"/>
              </w:rPr>
              <w:t>види готельних приміщень, технологію виконання різних видів прибиральник робіт</w:t>
            </w:r>
            <w:r w:rsidRPr="004C1471">
              <w:rPr>
                <w:sz w:val="28"/>
                <w:szCs w:val="28"/>
              </w:rPr>
              <w:t xml:space="preserve">, </w:t>
            </w:r>
          </w:p>
          <w:p w:rsidR="00C04768" w:rsidRPr="00232C88" w:rsidRDefault="00C04768" w:rsidP="00C0476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C1471">
              <w:rPr>
                <w:b/>
                <w:bCs/>
                <w:sz w:val="28"/>
                <w:szCs w:val="28"/>
              </w:rPr>
              <w:t>розкриває</w:t>
            </w:r>
            <w:r w:rsidRPr="004C1471">
              <w:rPr>
                <w:sz w:val="28"/>
                <w:szCs w:val="28"/>
              </w:rPr>
              <w:t xml:space="preserve"> </w:t>
            </w:r>
            <w:r w:rsidR="004C1471" w:rsidRPr="004C1471">
              <w:rPr>
                <w:sz w:val="28"/>
                <w:szCs w:val="28"/>
                <w:lang w:val="uk-UA"/>
              </w:rPr>
              <w:t>зміст технологічних операцій основних  служб  готелю, особливості роботи служби бронювання, служби прийому і розрахункової частини</w:t>
            </w:r>
            <w:r w:rsidRPr="004C1471">
              <w:rPr>
                <w:sz w:val="28"/>
                <w:szCs w:val="28"/>
              </w:rPr>
              <w:t>,</w:t>
            </w:r>
          </w:p>
          <w:p w:rsidR="00232C88" w:rsidRPr="00232C88" w:rsidRDefault="00232C88" w:rsidP="00C0476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розрізняє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232C88">
              <w:rPr>
                <w:sz w:val="28"/>
                <w:szCs w:val="28"/>
                <w:lang w:val="uk-UA"/>
              </w:rPr>
              <w:t xml:space="preserve">функціональне призначення служби портьє, </w:t>
            </w:r>
            <w:r>
              <w:rPr>
                <w:sz w:val="28"/>
                <w:szCs w:val="28"/>
                <w:lang w:val="uk-UA"/>
              </w:rPr>
              <w:t xml:space="preserve"> швейцара, </w:t>
            </w:r>
            <w:r w:rsidRPr="00232C88">
              <w:rPr>
                <w:sz w:val="28"/>
                <w:szCs w:val="28"/>
                <w:lang w:val="uk-UA"/>
              </w:rPr>
              <w:t>функціональне призначення служби покоївок, адміністрації готелю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C04768" w:rsidRPr="004C1471" w:rsidRDefault="00C04768" w:rsidP="00183E62">
            <w:pPr>
              <w:rPr>
                <w:sz w:val="28"/>
                <w:szCs w:val="28"/>
              </w:rPr>
            </w:pPr>
            <w:r w:rsidRPr="004C1471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C04768" w:rsidRPr="004C1471" w:rsidRDefault="00232C8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складає</w:t>
            </w:r>
            <w:r w:rsidR="00C04768" w:rsidRPr="004C147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32C88">
              <w:rPr>
                <w:bCs/>
                <w:sz w:val="28"/>
                <w:szCs w:val="28"/>
                <w:lang w:val="uk-UA"/>
              </w:rPr>
              <w:t>графік завантаженості номерного фонду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04768" w:rsidRPr="004C1471">
              <w:rPr>
                <w:bCs/>
                <w:sz w:val="28"/>
                <w:szCs w:val="28"/>
              </w:rPr>
              <w:t>,</w:t>
            </w:r>
          </w:p>
          <w:p w:rsidR="00C04768" w:rsidRPr="004C1471" w:rsidRDefault="004C1471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471">
              <w:rPr>
                <w:b/>
                <w:sz w:val="28"/>
                <w:szCs w:val="28"/>
                <w:lang w:val="uk-UA"/>
              </w:rPr>
              <w:t>заповнює</w:t>
            </w:r>
            <w:r w:rsidRPr="004C1471">
              <w:rPr>
                <w:sz w:val="28"/>
                <w:szCs w:val="28"/>
                <w:lang w:val="uk-UA"/>
              </w:rPr>
              <w:t xml:space="preserve"> форми документів суворої звітності та первинного обліку у готелях України</w:t>
            </w:r>
            <w:r w:rsidR="00C04768" w:rsidRPr="004C1471">
              <w:rPr>
                <w:sz w:val="28"/>
                <w:szCs w:val="28"/>
              </w:rPr>
              <w:t>,</w:t>
            </w:r>
          </w:p>
          <w:p w:rsidR="00C04768" w:rsidRPr="00232C88" w:rsidRDefault="004C1471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471">
              <w:rPr>
                <w:b/>
                <w:sz w:val="28"/>
                <w:szCs w:val="28"/>
                <w:lang w:val="uk-UA"/>
              </w:rPr>
              <w:t>здійснює</w:t>
            </w:r>
            <w:r w:rsidRPr="004C1471">
              <w:rPr>
                <w:sz w:val="28"/>
                <w:szCs w:val="28"/>
                <w:lang w:val="uk-UA"/>
              </w:rPr>
              <w:t xml:space="preserve"> </w:t>
            </w:r>
            <w:r w:rsidRPr="004C1471">
              <w:rPr>
                <w:sz w:val="28"/>
                <w:szCs w:val="28"/>
              </w:rPr>
              <w:t xml:space="preserve"> облік громадян, які проживають у готелях</w:t>
            </w:r>
            <w:r w:rsidR="00C04768" w:rsidRPr="004C1471">
              <w:rPr>
                <w:bCs/>
                <w:sz w:val="28"/>
                <w:szCs w:val="28"/>
              </w:rPr>
              <w:t>,</w:t>
            </w:r>
            <w:r w:rsidRPr="004C1471">
              <w:rPr>
                <w:bCs/>
                <w:sz w:val="28"/>
                <w:szCs w:val="28"/>
                <w:lang w:val="uk-UA"/>
              </w:rPr>
              <w:t xml:space="preserve"> розрахунок проживання,</w:t>
            </w:r>
          </w:p>
          <w:p w:rsidR="00232C88" w:rsidRPr="00232C88" w:rsidRDefault="00232C8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sz w:val="28"/>
                <w:szCs w:val="28"/>
              </w:rPr>
              <w:t>викону</w:t>
            </w:r>
            <w:r>
              <w:rPr>
                <w:sz w:val="28"/>
                <w:szCs w:val="28"/>
                <w:lang w:val="uk-UA"/>
              </w:rPr>
              <w:t>є</w:t>
            </w:r>
            <w:r w:rsidRPr="00232C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автоматизовані </w:t>
            </w:r>
            <w:r w:rsidRPr="00232C88">
              <w:rPr>
                <w:sz w:val="28"/>
                <w:szCs w:val="28"/>
              </w:rPr>
              <w:t xml:space="preserve">технологічні операції прийому і обслуговування </w:t>
            </w:r>
            <w:r>
              <w:rPr>
                <w:sz w:val="28"/>
                <w:szCs w:val="28"/>
                <w:lang w:val="uk-UA"/>
              </w:rPr>
              <w:t>гостей,</w:t>
            </w:r>
          </w:p>
          <w:p w:rsidR="00C04768" w:rsidRPr="00232C88" w:rsidRDefault="00C04768" w:rsidP="00183E62">
            <w:p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</w:rPr>
              <w:t>Ціннісний компонент</w:t>
            </w:r>
            <w:r w:rsidRPr="00232C88">
              <w:rPr>
                <w:sz w:val="28"/>
                <w:szCs w:val="28"/>
              </w:rPr>
              <w:t>:</w:t>
            </w:r>
          </w:p>
          <w:p w:rsidR="00C04768" w:rsidRPr="00232C88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</w:rPr>
              <w:t>оцінює</w:t>
            </w:r>
            <w:r w:rsidRPr="00232C88">
              <w:rPr>
                <w:sz w:val="28"/>
                <w:szCs w:val="28"/>
              </w:rPr>
              <w:t xml:space="preserve"> </w:t>
            </w:r>
            <w:r w:rsidR="00232C88" w:rsidRPr="00232C88">
              <w:rPr>
                <w:sz w:val="28"/>
                <w:szCs w:val="28"/>
                <w:lang w:val="uk-UA"/>
              </w:rPr>
              <w:t>переваги автоматизованого обліку громадян в готелі</w:t>
            </w:r>
            <w:r w:rsidRPr="00232C88">
              <w:rPr>
                <w:sz w:val="28"/>
                <w:szCs w:val="28"/>
              </w:rPr>
              <w:t>,</w:t>
            </w:r>
          </w:p>
          <w:p w:rsidR="00C04768" w:rsidRPr="00232C88" w:rsidRDefault="00C04768" w:rsidP="00C047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232C88">
              <w:rPr>
                <w:b/>
                <w:sz w:val="28"/>
                <w:szCs w:val="28"/>
              </w:rPr>
              <w:t>усвідомлює</w:t>
            </w:r>
            <w:r w:rsidRPr="00232C88">
              <w:rPr>
                <w:sz w:val="28"/>
                <w:szCs w:val="28"/>
              </w:rPr>
              <w:t xml:space="preserve"> необхідність використання ресурсозберігаючих </w:t>
            </w:r>
            <w:r w:rsidRPr="00232C88">
              <w:rPr>
                <w:sz w:val="28"/>
                <w:szCs w:val="28"/>
              </w:rPr>
              <w:lastRenderedPageBreak/>
              <w:t>технологій виробництва та способів споживання, що не шкодять навколишньому природному середовищу</w:t>
            </w:r>
          </w:p>
          <w:p w:rsidR="00C04768" w:rsidRPr="005E1CED" w:rsidRDefault="00C04768" w:rsidP="00183E6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232C88" w:rsidRDefault="00C04768" w:rsidP="00C04768">
            <w:pPr>
              <w:pStyle w:val="tl"/>
              <w:spacing w:before="0" w:beforeAutospacing="0" w:after="0" w:afterAutospacing="0" w:line="360" w:lineRule="atLeast"/>
              <w:rPr>
                <w:b/>
                <w:sz w:val="28"/>
                <w:szCs w:val="28"/>
                <w:lang w:val="uk-UA"/>
              </w:rPr>
            </w:pPr>
            <w:r w:rsidRPr="005E1CED">
              <w:rPr>
                <w:b/>
                <w:sz w:val="28"/>
                <w:szCs w:val="28"/>
                <w:lang w:val="uk-UA"/>
              </w:rPr>
              <w:lastRenderedPageBreak/>
              <w:t xml:space="preserve">Розділ </w:t>
            </w:r>
            <w:r w:rsidRPr="005E1CED">
              <w:rPr>
                <w:b/>
                <w:sz w:val="28"/>
                <w:szCs w:val="28"/>
                <w:lang w:val="en-US"/>
              </w:rPr>
              <w:t>II</w:t>
            </w:r>
            <w:r w:rsidRPr="005E1CED"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232C88">
              <w:rPr>
                <w:b/>
                <w:sz w:val="28"/>
                <w:szCs w:val="28"/>
                <w:lang w:val="uk-UA"/>
              </w:rPr>
              <w:t>Технологія  роботи служби прийому і розміщення.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Організаційна структура готелю.  Види організаційних структур готелю.  Основні служби готелю.  Технологічні цикли та операції, послідовність їх виконання персоналом готелю.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 Організація приймання та обслуговування в готельному комплексі. Функції служби прийому і розміщення. 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Вивчення експлуатаційної документації служби приймання та обслуговування. </w:t>
            </w:r>
            <w:r w:rsidRPr="005E1CED">
              <w:rPr>
                <w:sz w:val="28"/>
                <w:szCs w:val="28"/>
                <w:lang w:val="uk-UA"/>
              </w:rPr>
              <w:t xml:space="preserve"> Технологія бронювання місць і номерів в готелі.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   Розміщення груп туристів відповідно до броні. </w:t>
            </w:r>
            <w:r w:rsidRPr="005E1CED">
              <w:rPr>
                <w:sz w:val="28"/>
                <w:szCs w:val="28"/>
                <w:lang w:val="uk-UA"/>
              </w:rPr>
              <w:t xml:space="preserve">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Технологія приймання та розміщення іноземних та вітчизняних туристів, груп туристів. </w:t>
            </w:r>
            <w:r w:rsidRPr="005E1CED">
              <w:rPr>
                <w:sz w:val="28"/>
                <w:szCs w:val="28"/>
                <w:lang w:val="uk-UA"/>
              </w:rPr>
              <w:t xml:space="preserve"> Складання обліку номерного фонду в готелі.  Види розрахунку з проживаючими, розрахунок оплати за проживання.  Нічний аудит. </w:t>
            </w:r>
            <w:r w:rsidRPr="005E1CED">
              <w:rPr>
                <w:sz w:val="28"/>
                <w:szCs w:val="28"/>
              </w:rPr>
              <w:t>Автоматиз</w:t>
            </w:r>
            <w:r w:rsidRPr="005E1CED">
              <w:rPr>
                <w:sz w:val="28"/>
                <w:szCs w:val="28"/>
                <w:lang w:val="uk-UA"/>
              </w:rPr>
              <w:t>ована обробка даних в СПіР.  Кваліфікаційні вимоги до персоналу СПіР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 Функціональне призначення швейцара.  Функціональне призначення </w:t>
            </w:r>
            <w:r w:rsidRPr="005E1CED">
              <w:rPr>
                <w:sz w:val="28"/>
                <w:szCs w:val="28"/>
                <w:lang w:val="uk-UA"/>
              </w:rPr>
              <w:lastRenderedPageBreak/>
              <w:t>портьє.  Принципи взаємодії СПіР з іншими службами готелю.  Правила поведінки персоналу служби приймання та обслуговування при прийманні скарг від гостей.</w:t>
            </w:r>
          </w:p>
          <w:p w:rsidR="00C04768" w:rsidRPr="00C04768" w:rsidRDefault="00C04768" w:rsidP="00183E62">
            <w:pPr>
              <w:rPr>
                <w:sz w:val="28"/>
                <w:szCs w:val="28"/>
                <w:lang w:val="uk-UA"/>
              </w:rPr>
            </w:pPr>
          </w:p>
          <w:p w:rsidR="00C04768" w:rsidRPr="00531730" w:rsidRDefault="00C04768" w:rsidP="00183E62">
            <w:pPr>
              <w:rPr>
                <w:sz w:val="28"/>
                <w:szCs w:val="28"/>
              </w:rPr>
            </w:pPr>
          </w:p>
        </w:tc>
      </w:tr>
      <w:tr w:rsidR="00C04768" w:rsidRPr="00531730" w:rsidTr="00C04768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531730" w:rsidRDefault="00C04768" w:rsidP="00183E62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</w:t>
            </w:r>
            <w:r w:rsidR="005E1CED">
              <w:rPr>
                <w:b/>
                <w:i/>
                <w:sz w:val="28"/>
                <w:szCs w:val="28"/>
                <w:lang w:val="uk-UA"/>
              </w:rPr>
              <w:t>і</w:t>
            </w:r>
            <w:r w:rsidRPr="00531730">
              <w:rPr>
                <w:b/>
                <w:i/>
                <w:sz w:val="28"/>
                <w:szCs w:val="28"/>
              </w:rPr>
              <w:t xml:space="preserve"> робот</w:t>
            </w:r>
            <w:r w:rsidR="005E1CED">
              <w:rPr>
                <w:b/>
                <w:i/>
                <w:sz w:val="28"/>
                <w:szCs w:val="28"/>
                <w:lang w:val="uk-UA"/>
              </w:rPr>
              <w:t>и</w:t>
            </w:r>
            <w:r w:rsidRPr="00531730">
              <w:rPr>
                <w:b/>
                <w:i/>
                <w:sz w:val="28"/>
                <w:szCs w:val="28"/>
              </w:rPr>
              <w:t>:</w:t>
            </w:r>
          </w:p>
          <w:p w:rsidR="00C04768" w:rsidRPr="005E1CED" w:rsidRDefault="005E1CED" w:rsidP="005E1CED">
            <w:pPr>
              <w:pStyle w:val="afe"/>
              <w:numPr>
                <w:ilvl w:val="0"/>
                <w:numId w:val="38"/>
              </w:numPr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Технологія бронювання місць і номерів в готелі.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8"/>
              </w:numPr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>Розміщення груп туристів відповідно до броні. Складання обліку номерного фонду в готелі.  Автоматизована обробка даних в СПіР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8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>Організація  виїзду.  Види розрахунку з проживаючими, розрахунок оплати за проживання</w:t>
            </w:r>
          </w:p>
        </w:tc>
      </w:tr>
      <w:tr w:rsidR="00C04768" w:rsidRPr="00531730" w:rsidTr="00C04768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2967BF" w:rsidRDefault="00C04768" w:rsidP="00183E62">
            <w:pPr>
              <w:rPr>
                <w:sz w:val="28"/>
                <w:szCs w:val="28"/>
              </w:rPr>
            </w:pPr>
            <w:r w:rsidRPr="002967BF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C04768" w:rsidRPr="00232C88" w:rsidRDefault="00C04768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32C88">
              <w:rPr>
                <w:b/>
                <w:bCs/>
                <w:sz w:val="28"/>
                <w:szCs w:val="28"/>
              </w:rPr>
              <w:t>пояснює</w:t>
            </w:r>
            <w:r w:rsidRPr="00232C88">
              <w:rPr>
                <w:sz w:val="28"/>
                <w:szCs w:val="28"/>
              </w:rPr>
              <w:t xml:space="preserve"> </w:t>
            </w:r>
            <w:r w:rsidR="00232C88" w:rsidRPr="00232C88">
              <w:rPr>
                <w:sz w:val="28"/>
                <w:szCs w:val="28"/>
                <w:lang w:val="uk-UA"/>
              </w:rPr>
              <w:t>особливості підготовки номерів до експлуатації</w:t>
            </w:r>
            <w:r w:rsidRPr="00232C88">
              <w:rPr>
                <w:sz w:val="28"/>
                <w:szCs w:val="28"/>
              </w:rPr>
              <w:t xml:space="preserve">, </w:t>
            </w:r>
          </w:p>
          <w:p w:rsidR="00C04768" w:rsidRPr="002967BF" w:rsidRDefault="002967BF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аргументує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2967BF">
              <w:rPr>
                <w:sz w:val="28"/>
                <w:szCs w:val="28"/>
                <w:lang w:val="uk-UA"/>
              </w:rPr>
              <w:t>правила спілкування обслуговуючого персоналу, правила поведінки персоналу готелів в екстремальних умовах</w:t>
            </w:r>
            <w:r w:rsidR="00C04768" w:rsidRPr="002967BF">
              <w:rPr>
                <w:bCs/>
                <w:sz w:val="28"/>
                <w:szCs w:val="28"/>
              </w:rPr>
              <w:t>»,</w:t>
            </w:r>
          </w:p>
          <w:p w:rsidR="00C04768" w:rsidRPr="002967BF" w:rsidRDefault="00C04768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967BF">
              <w:rPr>
                <w:b/>
                <w:bCs/>
                <w:sz w:val="28"/>
                <w:szCs w:val="28"/>
              </w:rPr>
              <w:t xml:space="preserve">формулює </w:t>
            </w:r>
            <w:r w:rsidR="002967BF" w:rsidRPr="002967BF">
              <w:rPr>
                <w:sz w:val="28"/>
                <w:szCs w:val="28"/>
                <w:lang w:val="uk-UA"/>
              </w:rPr>
              <w:t>правила обслуговування в готелі, значення інформаційних систем управління в готельній  галузі</w:t>
            </w:r>
            <w:r w:rsidRPr="002967BF">
              <w:rPr>
                <w:sz w:val="28"/>
                <w:szCs w:val="28"/>
              </w:rPr>
              <w:t>,</w:t>
            </w:r>
          </w:p>
          <w:p w:rsidR="00C04768" w:rsidRPr="002967BF" w:rsidRDefault="00C04768" w:rsidP="00183E62">
            <w:pPr>
              <w:rPr>
                <w:sz w:val="28"/>
                <w:szCs w:val="28"/>
              </w:rPr>
            </w:pPr>
            <w:r w:rsidRPr="002967BF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232C88" w:rsidRPr="004C1471" w:rsidRDefault="00232C88" w:rsidP="00232C8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471">
              <w:rPr>
                <w:b/>
                <w:bCs/>
                <w:sz w:val="28"/>
                <w:szCs w:val="28"/>
              </w:rPr>
              <w:t xml:space="preserve">розраховує </w:t>
            </w:r>
            <w:r w:rsidRPr="004C1471">
              <w:rPr>
                <w:bCs/>
                <w:sz w:val="28"/>
                <w:szCs w:val="28"/>
                <w:lang w:val="uk-UA"/>
              </w:rPr>
              <w:t>оборот постільної білизни на поверсі</w:t>
            </w:r>
            <w:r w:rsidRPr="004C1471">
              <w:rPr>
                <w:bCs/>
                <w:sz w:val="28"/>
                <w:szCs w:val="28"/>
              </w:rPr>
              <w:t>,</w:t>
            </w:r>
          </w:p>
          <w:p w:rsidR="00C04768" w:rsidRPr="008C794A" w:rsidRDefault="002967BF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C794A">
              <w:rPr>
                <w:b/>
                <w:bCs/>
                <w:sz w:val="28"/>
                <w:szCs w:val="28"/>
                <w:lang w:val="uk-UA"/>
              </w:rPr>
              <w:t xml:space="preserve">здійснює </w:t>
            </w:r>
            <w:r w:rsidRPr="008C794A">
              <w:rPr>
                <w:bCs/>
                <w:sz w:val="28"/>
                <w:szCs w:val="28"/>
                <w:lang w:val="uk-UA"/>
              </w:rPr>
              <w:t xml:space="preserve"> комплектацію готельних номерів необхідними засобами</w:t>
            </w:r>
            <w:r w:rsidR="00C04768" w:rsidRPr="008C794A">
              <w:rPr>
                <w:sz w:val="28"/>
                <w:szCs w:val="28"/>
              </w:rPr>
              <w:t>,</w:t>
            </w:r>
          </w:p>
          <w:p w:rsidR="00C04768" w:rsidRPr="008C794A" w:rsidRDefault="00C04768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C794A">
              <w:rPr>
                <w:b/>
                <w:bCs/>
                <w:sz w:val="28"/>
                <w:szCs w:val="28"/>
              </w:rPr>
              <w:t xml:space="preserve">наводить </w:t>
            </w:r>
            <w:r w:rsidR="002967BF" w:rsidRPr="008C794A">
              <w:rPr>
                <w:bCs/>
                <w:sz w:val="28"/>
                <w:szCs w:val="28"/>
                <w:lang w:val="uk-UA"/>
              </w:rPr>
              <w:t xml:space="preserve">алгоритм технологічних операцій </w:t>
            </w:r>
            <w:r w:rsidRPr="008C794A">
              <w:rPr>
                <w:sz w:val="28"/>
                <w:szCs w:val="28"/>
              </w:rPr>
              <w:t xml:space="preserve"> </w:t>
            </w:r>
            <w:r w:rsidR="008C794A" w:rsidRPr="008C794A">
              <w:rPr>
                <w:sz w:val="28"/>
                <w:szCs w:val="28"/>
                <w:lang w:val="uk-UA"/>
              </w:rPr>
              <w:t>поточного прибирання готельного номеру</w:t>
            </w:r>
            <w:r w:rsidRPr="008C794A">
              <w:rPr>
                <w:sz w:val="28"/>
                <w:szCs w:val="28"/>
              </w:rPr>
              <w:t>;</w:t>
            </w:r>
          </w:p>
          <w:p w:rsidR="00C04768" w:rsidRPr="008C794A" w:rsidRDefault="002967BF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C794A">
              <w:rPr>
                <w:b/>
                <w:sz w:val="28"/>
                <w:szCs w:val="28"/>
                <w:lang w:val="uk-UA"/>
              </w:rPr>
              <w:t xml:space="preserve">аргументує </w:t>
            </w:r>
            <w:r w:rsidR="00C04768" w:rsidRPr="008C794A">
              <w:rPr>
                <w:sz w:val="28"/>
                <w:szCs w:val="28"/>
              </w:rPr>
              <w:t xml:space="preserve"> </w:t>
            </w:r>
            <w:r w:rsidRPr="008C794A">
              <w:rPr>
                <w:sz w:val="28"/>
                <w:szCs w:val="28"/>
                <w:lang w:val="uk-UA"/>
              </w:rPr>
              <w:t xml:space="preserve">відмінності різних видів </w:t>
            </w:r>
            <w:r w:rsidR="008C794A" w:rsidRPr="008C794A">
              <w:rPr>
                <w:sz w:val="28"/>
                <w:szCs w:val="28"/>
                <w:lang w:val="uk-UA"/>
              </w:rPr>
              <w:t xml:space="preserve"> прибирання готельного номеру</w:t>
            </w:r>
            <w:r w:rsidR="00C04768" w:rsidRPr="008C794A">
              <w:rPr>
                <w:sz w:val="28"/>
                <w:szCs w:val="28"/>
              </w:rPr>
              <w:t>,</w:t>
            </w:r>
          </w:p>
          <w:p w:rsidR="00C04768" w:rsidRPr="008C794A" w:rsidRDefault="00C04768" w:rsidP="00183E62">
            <w:pPr>
              <w:rPr>
                <w:sz w:val="28"/>
                <w:szCs w:val="28"/>
              </w:rPr>
            </w:pPr>
            <w:r w:rsidRPr="008C794A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C04768" w:rsidRPr="008C794A" w:rsidRDefault="005D6024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реалізовує</w:t>
            </w:r>
            <w:r w:rsidR="00C04768" w:rsidRPr="008C794A">
              <w:rPr>
                <w:sz w:val="28"/>
                <w:szCs w:val="28"/>
              </w:rPr>
              <w:t xml:space="preserve"> </w:t>
            </w:r>
            <w:r w:rsidR="008C794A" w:rsidRPr="008C794A">
              <w:rPr>
                <w:sz w:val="28"/>
                <w:szCs w:val="28"/>
                <w:lang w:val="uk-UA"/>
              </w:rPr>
              <w:t>правила використання готелів та надання готельних послуг в Україні</w:t>
            </w:r>
            <w:r w:rsidR="00C04768" w:rsidRPr="008C794A">
              <w:rPr>
                <w:sz w:val="28"/>
                <w:szCs w:val="28"/>
              </w:rPr>
              <w:t>,</w:t>
            </w:r>
          </w:p>
          <w:p w:rsidR="00C04768" w:rsidRPr="008C794A" w:rsidRDefault="00C04768" w:rsidP="00C0476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C794A">
              <w:rPr>
                <w:b/>
                <w:sz w:val="28"/>
                <w:szCs w:val="28"/>
              </w:rPr>
              <w:t>усвідомлює</w:t>
            </w:r>
            <w:r w:rsidRPr="008C794A">
              <w:rPr>
                <w:sz w:val="28"/>
                <w:szCs w:val="28"/>
              </w:rPr>
              <w:t xml:space="preserve"> </w:t>
            </w:r>
            <w:r w:rsidR="008C794A" w:rsidRPr="008C794A">
              <w:rPr>
                <w:sz w:val="28"/>
                <w:szCs w:val="28"/>
                <w:lang w:val="uk-UA"/>
              </w:rPr>
              <w:t xml:space="preserve">вплив технологічної </w:t>
            </w:r>
            <w:r w:rsidR="008C794A" w:rsidRPr="008C794A">
              <w:rPr>
                <w:sz w:val="28"/>
                <w:szCs w:val="28"/>
                <w:lang w:val="uk-UA"/>
              </w:rPr>
              <w:lastRenderedPageBreak/>
              <w:t xml:space="preserve">культури на якість обслуговування споживачів готельних послуг. </w:t>
            </w:r>
          </w:p>
          <w:p w:rsidR="00C04768" w:rsidRPr="00531730" w:rsidRDefault="00C04768" w:rsidP="00183E62">
            <w:pPr>
              <w:rPr>
                <w:sz w:val="28"/>
                <w:szCs w:val="28"/>
              </w:rPr>
            </w:pPr>
            <w:r w:rsidRPr="008C79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232C88" w:rsidRDefault="00C04768" w:rsidP="00C04768">
            <w:pPr>
              <w:rPr>
                <w:b/>
                <w:bCs/>
                <w:snapToGrid w:val="0"/>
                <w:sz w:val="28"/>
                <w:szCs w:val="28"/>
                <w:lang w:val="uk-UA"/>
              </w:rPr>
            </w:pPr>
            <w:r w:rsidRPr="005E1CED">
              <w:rPr>
                <w:b/>
                <w:sz w:val="28"/>
                <w:szCs w:val="28"/>
              </w:rPr>
              <w:lastRenderedPageBreak/>
              <w:t xml:space="preserve">Розділ III. </w:t>
            </w:r>
            <w:r w:rsidRPr="00232C88">
              <w:rPr>
                <w:b/>
                <w:sz w:val="28"/>
                <w:szCs w:val="28"/>
                <w:lang w:val="uk-UA"/>
              </w:rPr>
              <w:t>Т</w:t>
            </w:r>
            <w:r w:rsidRPr="00232C88">
              <w:rPr>
                <w:b/>
                <w:bCs/>
                <w:snapToGrid w:val="0"/>
                <w:sz w:val="28"/>
                <w:szCs w:val="28"/>
                <w:lang w:val="uk-UA"/>
              </w:rPr>
              <w:t>ехнологія обслуговування на житлових поверхах готелю.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z w:val="28"/>
                <w:szCs w:val="28"/>
                <w:lang w:val="uk-UA"/>
              </w:rPr>
              <w:t xml:space="preserve">Діяльність служби номерного фонду.  Технологія  обслуговування на житлових поверхах готелю.  Вимоги до стану і санінарно-гігієнічні норми та правила експлуатації номерного фонду, побутових приміщень. Матеріали, механізми та інвентар, що застосовуються під час прибирання.  Організація робочих місцьна поверхах готелю.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 Посадові обов’язки працівників поверхової служби.</w:t>
            </w:r>
          </w:p>
          <w:p w:rsidR="00C04768" w:rsidRPr="005E1CED" w:rsidRDefault="00C04768" w:rsidP="00C04768">
            <w:pPr>
              <w:pStyle w:val="tl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 Вивчення інструкції з технології прибирання номерів.  Дотримання екологічної безпеки під час обслуговування в житлових приміщеннях готелю.  Технологія здійснення прибирання житлової частини номера.  Технологія здійснення прибирання санвузлів. </w:t>
            </w:r>
            <w:r w:rsidRPr="005E1CED">
              <w:rPr>
                <w:sz w:val="28"/>
                <w:szCs w:val="28"/>
                <w:lang w:val="uk-UA"/>
              </w:rPr>
              <w:t xml:space="preserve"> Технологія прибирання багатокімнатних номерів.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 Технологія застосування мийних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lastRenderedPageBreak/>
              <w:t xml:space="preserve">засобів.  Технологія забезпечення білизною на поверсі. </w:t>
            </w:r>
            <w:r w:rsidRPr="005E1CED">
              <w:rPr>
                <w:sz w:val="28"/>
                <w:szCs w:val="28"/>
                <w:lang w:val="uk-UA"/>
              </w:rPr>
              <w:t xml:space="preserve"> Види прибирання, технологія виконання різних видів прибирання.  Підготовка номера до заселення.  Система обліку і зберігання матеріальних цінностей, матеріальна відповідальність персоналу.  Технологія зберігання ціннних речей і паперів мешканціів готелю. </w:t>
            </w:r>
            <w:r w:rsidRPr="005E1CED">
              <w:rPr>
                <w:iCs/>
                <w:sz w:val="28"/>
                <w:szCs w:val="28"/>
                <w:lang w:val="uk-UA"/>
              </w:rPr>
              <w:t xml:space="preserve"> Техніка безпеки при проведенні прибирання. </w:t>
            </w:r>
            <w:r w:rsidRPr="005E1CED">
              <w:rPr>
                <w:sz w:val="28"/>
                <w:szCs w:val="28"/>
                <w:lang w:val="uk-UA"/>
              </w:rPr>
              <w:t xml:space="preserve"> Поведінка персоналу в екстремальних. ситуаціях.  Дії персоналу в разі пожежі. </w:t>
            </w:r>
            <w:r w:rsidRPr="005E1CED">
              <w:rPr>
                <w:snapToGrid w:val="0"/>
                <w:sz w:val="28"/>
                <w:szCs w:val="28"/>
                <w:lang w:val="uk-UA"/>
              </w:rPr>
              <w:t xml:space="preserve"> замкнутий і розімкнутий цикли обслуговування. </w:t>
            </w:r>
            <w:r w:rsidRPr="005E1CED">
              <w:rPr>
                <w:iCs/>
                <w:sz w:val="28"/>
                <w:szCs w:val="28"/>
                <w:lang w:val="uk-UA"/>
              </w:rPr>
              <w:t xml:space="preserve"> Уніформа персоналу та вимоги до неї. </w:t>
            </w:r>
            <w:r w:rsidRPr="005E1CED">
              <w:rPr>
                <w:sz w:val="28"/>
                <w:szCs w:val="28"/>
                <w:lang w:val="uk-UA"/>
              </w:rPr>
              <w:t xml:space="preserve"> Функціональні обов’язки менеджера експлуатації номерного фонду.  Правила користування готелями й аналогічними закладами розміщення та надання готельних послуг</w:t>
            </w:r>
          </w:p>
          <w:p w:rsidR="00C04768" w:rsidRPr="005E1CED" w:rsidRDefault="00C04768" w:rsidP="00C04768">
            <w:pPr>
              <w:spacing w:line="276" w:lineRule="auto"/>
              <w:ind w:firstLine="709"/>
              <w:jc w:val="both"/>
              <w:rPr>
                <w:bCs/>
                <w:sz w:val="28"/>
                <w:szCs w:val="28"/>
                <w:lang w:val="uk-UA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>Технологічна культура та її вплив на якість надання послуг на поверсі.</w:t>
            </w:r>
          </w:p>
          <w:p w:rsidR="00C04768" w:rsidRPr="005E1CED" w:rsidRDefault="00C04768" w:rsidP="00C04768">
            <w:pPr>
              <w:spacing w:line="360" w:lineRule="atLeast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04768" w:rsidRPr="00C04768" w:rsidRDefault="00C04768" w:rsidP="00183E62">
            <w:pPr>
              <w:rPr>
                <w:sz w:val="28"/>
                <w:szCs w:val="28"/>
                <w:lang w:val="uk-UA"/>
              </w:rPr>
            </w:pPr>
          </w:p>
        </w:tc>
      </w:tr>
      <w:tr w:rsidR="00C04768" w:rsidRPr="00531730" w:rsidTr="00C04768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768" w:rsidRPr="00531730" w:rsidRDefault="00C04768" w:rsidP="00183E62">
            <w:pPr>
              <w:rPr>
                <w:b/>
                <w:i/>
                <w:sz w:val="28"/>
                <w:szCs w:val="28"/>
              </w:rPr>
            </w:pPr>
            <w:r w:rsidRPr="00531730">
              <w:rPr>
                <w:b/>
                <w:i/>
                <w:sz w:val="28"/>
                <w:szCs w:val="28"/>
              </w:rPr>
              <w:lastRenderedPageBreak/>
              <w:t>Практичн</w:t>
            </w:r>
            <w:r w:rsidR="005E1CED">
              <w:rPr>
                <w:b/>
                <w:i/>
                <w:sz w:val="28"/>
                <w:szCs w:val="28"/>
                <w:lang w:val="uk-UA"/>
              </w:rPr>
              <w:t>і</w:t>
            </w:r>
            <w:r w:rsidRPr="00531730">
              <w:rPr>
                <w:b/>
                <w:i/>
                <w:sz w:val="28"/>
                <w:szCs w:val="28"/>
              </w:rPr>
              <w:t xml:space="preserve"> робот</w:t>
            </w:r>
            <w:r w:rsidR="005E1CED">
              <w:rPr>
                <w:b/>
                <w:i/>
                <w:sz w:val="28"/>
                <w:szCs w:val="28"/>
                <w:lang w:val="uk-UA"/>
              </w:rPr>
              <w:t>и</w:t>
            </w:r>
            <w:r w:rsidRPr="00531730">
              <w:rPr>
                <w:b/>
                <w:i/>
                <w:sz w:val="28"/>
                <w:szCs w:val="28"/>
              </w:rPr>
              <w:t>:</w:t>
            </w:r>
          </w:p>
          <w:p w:rsidR="00C04768" w:rsidRPr="005E1CED" w:rsidRDefault="005E1CED" w:rsidP="005E1CED">
            <w:pPr>
              <w:pStyle w:val="afe"/>
              <w:numPr>
                <w:ilvl w:val="0"/>
                <w:numId w:val="39"/>
              </w:numPr>
              <w:rPr>
                <w:snapToGrid w:val="0"/>
                <w:sz w:val="28"/>
                <w:szCs w:val="28"/>
                <w:lang w:val="uk-UA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>Підготовка покоївки до роботи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9"/>
              </w:numPr>
              <w:rPr>
                <w:i/>
                <w:sz w:val="28"/>
                <w:szCs w:val="28"/>
                <w:lang w:val="uk-UA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>Технологія здійснення щоденного прибирання номера.</w:t>
            </w:r>
          </w:p>
          <w:p w:rsidR="005E1CED" w:rsidRPr="005E1CED" w:rsidRDefault="005E1CED" w:rsidP="005E1CED">
            <w:pPr>
              <w:pStyle w:val="afe"/>
              <w:numPr>
                <w:ilvl w:val="0"/>
                <w:numId w:val="39"/>
              </w:numPr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5E1CED">
              <w:rPr>
                <w:snapToGrid w:val="0"/>
                <w:sz w:val="28"/>
                <w:szCs w:val="28"/>
                <w:lang w:val="uk-UA"/>
              </w:rPr>
              <w:t>Технологія забезпечення білизною на поверсі.</w:t>
            </w:r>
          </w:p>
        </w:tc>
      </w:tr>
    </w:tbl>
    <w:p w:rsidR="00AA43FE" w:rsidRDefault="00AA43FE">
      <w:pPr>
        <w:spacing w:after="200" w:line="276" w:lineRule="auto"/>
        <w:rPr>
          <w:color w:val="17365D" w:themeColor="text2" w:themeShade="BF"/>
          <w:sz w:val="24"/>
          <w:szCs w:val="24"/>
          <w:lang w:val="uk-UA" w:eastAsia="uk-UA"/>
        </w:rPr>
      </w:pPr>
    </w:p>
    <w:p w:rsidR="00183E62" w:rsidRDefault="00183E62">
      <w:pPr>
        <w:spacing w:after="200" w:line="276" w:lineRule="auto"/>
        <w:rPr>
          <w:color w:val="17365D" w:themeColor="text2" w:themeShade="BF"/>
          <w:sz w:val="24"/>
          <w:szCs w:val="24"/>
          <w:lang w:val="uk-UA" w:eastAsia="uk-UA"/>
        </w:rPr>
      </w:pPr>
      <w:r>
        <w:rPr>
          <w:color w:val="17365D" w:themeColor="text2" w:themeShade="BF"/>
          <w:sz w:val="24"/>
          <w:szCs w:val="24"/>
          <w:lang w:val="uk-UA" w:eastAsia="uk-UA"/>
        </w:rPr>
        <w:br w:type="page"/>
      </w:r>
    </w:p>
    <w:p w:rsidR="00AA43FE" w:rsidRPr="00183E62" w:rsidRDefault="00183E62" w:rsidP="00AA43FE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Засоби діагностики </w:t>
      </w:r>
    </w:p>
    <w:p w:rsidR="00183E62" w:rsidRDefault="00183E62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AA43FE" w:rsidRPr="00AA43FE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Тестування (поточне, підсумкове), в звичайному вигляді; семінар; фронтальне опитування; термінологічний диктант; усна та письмова відповідь; творчі роботи; виступ з доповіддю (рефератом); рольові ігри; індивідуальні науково-дослідні  завдання та ін.</w:t>
      </w:r>
    </w:p>
    <w:p w:rsidR="00183E62" w:rsidRPr="00531730" w:rsidRDefault="00183E62" w:rsidP="00183E62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Формами перевірки теоретичних знань можуть бути:</w:t>
      </w:r>
    </w:p>
    <w:p w:rsidR="00183E62" w:rsidRPr="00531730" w:rsidRDefault="00183E62" w:rsidP="00183E62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усні відповіді за заданою темою,</w:t>
      </w:r>
    </w:p>
    <w:p w:rsidR="00183E62" w:rsidRPr="00531730" w:rsidRDefault="00183E62" w:rsidP="00183E62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пошук та презентація інформації за заданою або обраною темою,</w:t>
      </w:r>
    </w:p>
    <w:p w:rsidR="00183E62" w:rsidRPr="00C06B02" w:rsidRDefault="00183E62" w:rsidP="00183E62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відповіді на тестові завдання різних рівнів складності,</w:t>
      </w:r>
    </w:p>
    <w:p w:rsidR="00183E62" w:rsidRPr="00C06B02" w:rsidRDefault="00183E62" w:rsidP="00183E62">
      <w:pPr>
        <w:pStyle w:val="a3"/>
        <w:numPr>
          <w:ilvl w:val="0"/>
          <w:numId w:val="32"/>
        </w:numPr>
        <w:ind w:hanging="294"/>
      </w:pPr>
      <w:r w:rsidRPr="00C06B02">
        <w:t>усне бліц</w:t>
      </w:r>
      <w:r w:rsidRPr="00C06B02">
        <w:rPr>
          <w:lang w:val="ru-RU"/>
        </w:rPr>
        <w:t>-</w:t>
      </w:r>
      <w:r>
        <w:rPr>
          <w:lang w:val="ru-RU"/>
        </w:rPr>
        <w:t>о</w:t>
      </w:r>
      <w:r w:rsidRPr="00C06B02">
        <w:t>питування з питань, що розглядались на лекціях;</w:t>
      </w:r>
    </w:p>
    <w:p w:rsidR="00183E62" w:rsidRPr="00531730" w:rsidRDefault="00183E62" w:rsidP="00183E62">
      <w:pPr>
        <w:numPr>
          <w:ilvl w:val="0"/>
          <w:numId w:val="32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участь у дискусіях при обговоренні </w:t>
      </w:r>
      <w:r>
        <w:rPr>
          <w:sz w:val="28"/>
          <w:szCs w:val="28"/>
          <w:lang w:val="uk-UA"/>
        </w:rPr>
        <w:t xml:space="preserve">тем семінарських занять </w:t>
      </w:r>
      <w:r w:rsidRPr="00531730">
        <w:rPr>
          <w:sz w:val="28"/>
          <w:szCs w:val="28"/>
        </w:rPr>
        <w:t>.</w:t>
      </w:r>
    </w:p>
    <w:p w:rsidR="00183E62" w:rsidRPr="00531730" w:rsidRDefault="00183E62" w:rsidP="00183E62">
      <w:pPr>
        <w:ind w:firstLine="54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Перевірка набутих навичок може здійснюватися у процесі:</w:t>
      </w:r>
    </w:p>
    <w:p w:rsidR="00183E62" w:rsidRPr="00531730" w:rsidRDefault="00183E62" w:rsidP="00183E62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>вирішення</w:t>
      </w:r>
      <w:r>
        <w:rPr>
          <w:sz w:val="28"/>
          <w:szCs w:val="28"/>
          <w:lang w:val="uk-UA"/>
        </w:rPr>
        <w:t xml:space="preserve"> проблемних ситуативних завдань </w:t>
      </w:r>
      <w:r w:rsidRPr="00531730">
        <w:rPr>
          <w:sz w:val="28"/>
          <w:szCs w:val="28"/>
        </w:rPr>
        <w:t xml:space="preserve"> різних рівнів складності,</w:t>
      </w:r>
    </w:p>
    <w:p w:rsidR="00183E62" w:rsidRPr="00531730" w:rsidRDefault="00183E62" w:rsidP="00183E62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оцінки результатів аналізу </w:t>
      </w:r>
      <w:r>
        <w:rPr>
          <w:sz w:val="28"/>
          <w:szCs w:val="28"/>
          <w:lang w:val="uk-UA"/>
        </w:rPr>
        <w:t xml:space="preserve">технологічних </w:t>
      </w:r>
      <w:r w:rsidRPr="00531730">
        <w:rPr>
          <w:sz w:val="28"/>
          <w:szCs w:val="28"/>
        </w:rPr>
        <w:t>процесів або явищ</w:t>
      </w:r>
      <w:r>
        <w:rPr>
          <w:sz w:val="28"/>
          <w:szCs w:val="28"/>
          <w:lang w:val="uk-UA"/>
        </w:rPr>
        <w:t xml:space="preserve"> готельного обслуговування</w:t>
      </w:r>
      <w:r w:rsidRPr="00531730">
        <w:rPr>
          <w:sz w:val="28"/>
          <w:szCs w:val="28"/>
        </w:rPr>
        <w:t>,</w:t>
      </w:r>
    </w:p>
    <w:p w:rsidR="00183E62" w:rsidRPr="00531730" w:rsidRDefault="00183E62" w:rsidP="00183E62">
      <w:pPr>
        <w:numPr>
          <w:ilvl w:val="0"/>
          <w:numId w:val="33"/>
        </w:numPr>
        <w:ind w:left="810"/>
        <w:jc w:val="both"/>
        <w:rPr>
          <w:sz w:val="28"/>
          <w:szCs w:val="28"/>
        </w:rPr>
      </w:pPr>
      <w:r w:rsidRPr="00531730">
        <w:rPr>
          <w:sz w:val="28"/>
          <w:szCs w:val="28"/>
        </w:rPr>
        <w:t xml:space="preserve">обґрунтування конкретних </w:t>
      </w:r>
      <w:r>
        <w:rPr>
          <w:sz w:val="28"/>
          <w:szCs w:val="28"/>
          <w:lang w:val="uk-UA"/>
        </w:rPr>
        <w:t>технологічних</w:t>
      </w:r>
      <w:r w:rsidRPr="00531730">
        <w:rPr>
          <w:sz w:val="28"/>
          <w:szCs w:val="28"/>
        </w:rPr>
        <w:t xml:space="preserve"> рішень при виконанні практичних завдань.</w:t>
      </w:r>
    </w:p>
    <w:p w:rsidR="00AA43FE" w:rsidRPr="00183E62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183E62" w:rsidRPr="00183E62" w:rsidRDefault="00183E62" w:rsidP="00183E62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 w:rsidRPr="00183E62">
        <w:rPr>
          <w:b/>
          <w:bCs/>
          <w:sz w:val="28"/>
          <w:szCs w:val="28"/>
          <w:lang w:val="uk-UA"/>
        </w:rPr>
        <w:t>Форми контролю</w:t>
      </w:r>
    </w:p>
    <w:p w:rsidR="00183E62" w:rsidRPr="00183E62" w:rsidRDefault="00183E62" w:rsidP="00183E62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 w:rsidRPr="00183E62">
        <w:rPr>
          <w:b/>
          <w:bCs/>
          <w:sz w:val="28"/>
          <w:szCs w:val="28"/>
          <w:lang w:val="uk-UA"/>
        </w:rPr>
        <w:t xml:space="preserve"> </w:t>
      </w:r>
    </w:p>
    <w:p w:rsidR="00183E62" w:rsidRPr="00183E62" w:rsidRDefault="00183E62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183E62">
        <w:rPr>
          <w:sz w:val="28"/>
          <w:szCs w:val="28"/>
          <w:lang w:val="uk-UA"/>
        </w:rPr>
        <w:t xml:space="preserve">Форма підсумкового контролю знань – залік. </w:t>
      </w:r>
    </w:p>
    <w:p w:rsidR="00183E62" w:rsidRDefault="00183E62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183E62" w:rsidRDefault="00183E62">
      <w:pPr>
        <w:spacing w:after="200" w:line="276" w:lineRule="auto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br w:type="page"/>
      </w:r>
    </w:p>
    <w:p w:rsidR="00AA43FE" w:rsidRPr="00183E62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183E62">
        <w:rPr>
          <w:b/>
          <w:bCs/>
          <w:sz w:val="28"/>
          <w:szCs w:val="28"/>
          <w:lang w:val="uk-UA"/>
        </w:rPr>
        <w:lastRenderedPageBreak/>
        <w:t xml:space="preserve"> </w:t>
      </w:r>
      <w:r w:rsidRPr="00183E62">
        <w:rPr>
          <w:b/>
          <w:bCs/>
          <w:color w:val="000000"/>
          <w:sz w:val="28"/>
          <w:szCs w:val="28"/>
          <w:lang w:val="uk-UA"/>
        </w:rPr>
        <w:t>Критерії о</w:t>
      </w:r>
      <w:r w:rsidR="00183E62" w:rsidRPr="00183E62">
        <w:rPr>
          <w:b/>
          <w:bCs/>
          <w:color w:val="000000"/>
          <w:sz w:val="28"/>
          <w:szCs w:val="28"/>
          <w:lang w:val="uk-UA"/>
        </w:rPr>
        <w:t>цінювання знань, вмінь, навичок</w:t>
      </w:r>
    </w:p>
    <w:p w:rsidR="00AA43FE" w:rsidRPr="00183E62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A43FE" w:rsidRPr="00183E62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183E62">
        <w:rPr>
          <w:rFonts w:eastAsia="Calibri"/>
          <w:color w:val="000000"/>
          <w:sz w:val="28"/>
          <w:szCs w:val="28"/>
          <w:lang w:val="uk-UA" w:eastAsia="en-US"/>
        </w:rPr>
        <w:t>Оцінювання результатів навчальної діяльності студентів в 3 навчальному семестрі здійснюється на основі стандартних вимог до знань та вмінь молодших спеціалістів, які отримали освіту в навчальному закладі І-</w:t>
      </w:r>
      <w:r w:rsidRPr="00183E62">
        <w:rPr>
          <w:rFonts w:eastAsia="Calibri"/>
          <w:color w:val="000000"/>
          <w:sz w:val="28"/>
          <w:szCs w:val="28"/>
          <w:lang w:val="en-US" w:eastAsia="en-US"/>
        </w:rPr>
        <w:t>II</w:t>
      </w:r>
      <w:r w:rsidRPr="00183E62">
        <w:rPr>
          <w:rFonts w:eastAsia="Calibri"/>
          <w:color w:val="000000"/>
          <w:sz w:val="28"/>
          <w:szCs w:val="28"/>
          <w:lang w:val="uk-UA" w:eastAsia="en-US"/>
        </w:rPr>
        <w:t xml:space="preserve"> рівня акредитації за 12-бальною шкалою:</w:t>
      </w:r>
    </w:p>
    <w:p w:rsidR="00AA43FE" w:rsidRPr="00CE6C2F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eastAsia="Calibri"/>
          <w:color w:val="000000"/>
          <w:lang w:val="uk-UA" w:eastAsia="en-US"/>
        </w:rPr>
      </w:pPr>
    </w:p>
    <w:tbl>
      <w:tblPr>
        <w:tblW w:w="97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3"/>
        <w:gridCol w:w="567"/>
        <w:gridCol w:w="8181"/>
      </w:tblGrid>
      <w:tr w:rsidR="00AA43FE" w:rsidRPr="00CE6C2F" w:rsidTr="00183E62">
        <w:trPr>
          <w:trHeight w:hRule="exact" w:val="955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183E62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5"/>
                <w:sz w:val="24"/>
                <w:szCs w:val="24"/>
                <w:lang w:val="uk-UA" w:eastAsia="en-US"/>
              </w:rPr>
              <w:t xml:space="preserve">Рівні </w:t>
            </w:r>
            <w:r w:rsidRPr="00183E62">
              <w:rPr>
                <w:rFonts w:eastAsia="Calibri"/>
                <w:b/>
                <w:bCs/>
                <w:color w:val="000000"/>
                <w:spacing w:val="-6"/>
                <w:sz w:val="24"/>
                <w:szCs w:val="24"/>
                <w:lang w:val="uk-UA" w:eastAsia="en-US"/>
              </w:rPr>
              <w:t xml:space="preserve">навчальних </w:t>
            </w:r>
            <w:r w:rsidRPr="00183E62">
              <w:rPr>
                <w:rFonts w:eastAsia="Calibri"/>
                <w:b/>
                <w:bCs/>
                <w:color w:val="000000"/>
                <w:spacing w:val="-3"/>
                <w:sz w:val="24"/>
                <w:szCs w:val="24"/>
                <w:lang w:val="uk-UA" w:eastAsia="en-US"/>
              </w:rPr>
              <w:t>досягнень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183E62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8"/>
                <w:sz w:val="24"/>
                <w:szCs w:val="24"/>
                <w:lang w:val="uk-UA" w:eastAsia="en-US"/>
              </w:rPr>
              <w:t>Бали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183E62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2"/>
                <w:sz w:val="24"/>
                <w:szCs w:val="24"/>
                <w:lang w:val="uk-UA" w:eastAsia="en-US"/>
              </w:rPr>
              <w:t>Критерії оцінювання навчальних досягнень студентів</w:t>
            </w:r>
          </w:p>
        </w:tc>
      </w:tr>
      <w:tr w:rsidR="00AA43FE" w:rsidRPr="00CE6C2F" w:rsidTr="00183E62">
        <w:trPr>
          <w:trHeight w:hRule="exact" w:val="289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ind w:left="34"/>
              <w:jc w:val="center"/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45" w:lineRule="exact"/>
              <w:ind w:right="96" w:hanging="5"/>
              <w:jc w:val="center"/>
              <w:rPr>
                <w:rFonts w:eastAsia="Calibri"/>
                <w:b/>
                <w:color w:val="000000"/>
                <w:spacing w:val="1"/>
                <w:lang w:val="uk-UA" w:eastAsia="en-US"/>
              </w:rPr>
            </w:pPr>
            <w:r w:rsidRPr="00CE6C2F">
              <w:rPr>
                <w:rFonts w:eastAsia="Calibri"/>
                <w:b/>
                <w:color w:val="000000"/>
                <w:spacing w:val="1"/>
                <w:lang w:val="uk-UA" w:eastAsia="en-US"/>
              </w:rPr>
              <w:t>3</w:t>
            </w:r>
          </w:p>
        </w:tc>
      </w:tr>
      <w:tr w:rsidR="00AA43FE" w:rsidRPr="00CE6C2F" w:rsidTr="00183E62">
        <w:trPr>
          <w:trHeight w:hRule="exact" w:val="1102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ind w:left="34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lang w:val="uk-UA" w:eastAsia="en-US"/>
              </w:rPr>
              <w:t>1</w:t>
            </w:r>
            <w:r w:rsidRPr="00CE6C2F">
              <w:rPr>
                <w:rFonts w:eastAsia="Calibri"/>
                <w:b/>
                <w:bCs/>
                <w:color w:val="000000"/>
                <w:spacing w:val="2"/>
                <w:sz w:val="28"/>
                <w:szCs w:val="28"/>
                <w:lang w:val="uk-UA" w:eastAsia="en-US"/>
              </w:rPr>
              <w:t>.Початковий</w:t>
            </w: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1"/>
              </w:rPr>
              <w:t xml:space="preserve">Студент   може  відтворити  матеріал, називаючи окремий факт, мало </w:t>
            </w:r>
            <w:r w:rsidRPr="00183E62">
              <w:t>усвідомлює мету навчально-пізнавальної діяльності; виконує не більше ніж 20 % від загальної кількості тестів.</w:t>
            </w:r>
          </w:p>
          <w:p w:rsidR="00AA43FE" w:rsidRPr="00183E62" w:rsidRDefault="00AA43FE" w:rsidP="00183E62">
            <w:pPr>
              <w:pStyle w:val="a3"/>
            </w:pPr>
          </w:p>
        </w:tc>
      </w:tr>
      <w:tr w:rsidR="00AA43FE" w:rsidRPr="00CE6C2F" w:rsidTr="00183E62">
        <w:trPr>
          <w:trHeight w:hRule="exact" w:val="1685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3"/>
              </w:rPr>
              <w:t xml:space="preserve">Студент може усно відтворити кілька професійних термінів, явищ; повинен вибрати  вірний  варіант відповіді  (на рівні "так-ні");  може  самостійно знайти  відповідь у </w:t>
            </w:r>
            <w:r w:rsidRPr="00183E62">
              <w:t>тексті підручника; розрізняє окремі технологічні  процеси та явища без зв'язку між ними; виконує 20 % від загальної кількості тестів.</w:t>
            </w:r>
          </w:p>
          <w:p w:rsidR="00AA43FE" w:rsidRPr="00183E62" w:rsidRDefault="00AA43FE" w:rsidP="00183E62">
            <w:pPr>
              <w:pStyle w:val="a3"/>
            </w:pPr>
          </w:p>
          <w:p w:rsidR="00AA43FE" w:rsidRPr="00183E62" w:rsidRDefault="00AA43FE" w:rsidP="00183E62">
            <w:pPr>
              <w:pStyle w:val="a3"/>
            </w:pPr>
          </w:p>
          <w:p w:rsidR="00AA43FE" w:rsidRPr="00183E62" w:rsidRDefault="00AA43FE" w:rsidP="00183E62">
            <w:pPr>
              <w:pStyle w:val="a3"/>
            </w:pPr>
          </w:p>
        </w:tc>
      </w:tr>
      <w:tr w:rsidR="00AA43FE" w:rsidRPr="00CE6C2F" w:rsidTr="00183E62">
        <w:trPr>
          <w:trHeight w:hRule="exact" w:val="2135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3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2"/>
              </w:rPr>
              <w:t xml:space="preserve">Студент  може  дати  відповідь  з  кількох  простих  речень;   здатен  усно </w:t>
            </w:r>
            <w:r w:rsidRPr="00183E62">
              <w:rPr>
                <w:spacing w:val="3"/>
              </w:rPr>
              <w:t xml:space="preserve">відтворити окремі частини теми; має фрагментарні уявлення про роботу з </w:t>
            </w:r>
            <w:r w:rsidRPr="00183E62">
              <w:rPr>
                <w:spacing w:val="1"/>
              </w:rPr>
              <w:t xml:space="preserve">  джерелами,   має лише </w:t>
            </w:r>
            <w:r w:rsidRPr="00183E62">
              <w:rPr>
                <w:spacing w:val="8"/>
              </w:rPr>
              <w:t xml:space="preserve">загальне уявлення щодо змісту і послідовності виконання технологічних процесів; відсутні сформовані уміння та </w:t>
            </w:r>
            <w:r w:rsidRPr="00183E62">
              <w:t>навички; виконує 30 % від загальної кількості тестів.</w:t>
            </w:r>
          </w:p>
        </w:tc>
      </w:tr>
      <w:tr w:rsidR="00AA43FE" w:rsidRPr="00CE6C2F" w:rsidTr="00183E62">
        <w:trPr>
          <w:trHeight w:hRule="exact" w:val="2277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ind w:left="10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FA5A70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t>2.</w:t>
            </w:r>
            <w:r w:rsidRPr="00CE6C2F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t>Середній</w:t>
            </w: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  <w:p w:rsidR="00AA43FE" w:rsidRPr="00CE6C2F" w:rsidRDefault="00AA43FE" w:rsidP="00183E62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4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2"/>
              </w:rPr>
              <w:t xml:space="preserve">Студент має початковий рівень знань; описує технологічні процеси без пояснень </w:t>
            </w:r>
            <w:r w:rsidRPr="00183E62">
              <w:rPr>
                <w:spacing w:val="5"/>
              </w:rPr>
              <w:t xml:space="preserve">причин, </w:t>
            </w:r>
            <w:r w:rsidRPr="00183E62">
              <w:rPr>
                <w:spacing w:val="2"/>
              </w:rPr>
              <w:t xml:space="preserve">слабко орієнтується в поняттях; має фрагментарні навики в роботі з </w:t>
            </w:r>
            <w:r w:rsidRPr="00183E62">
              <w:rPr>
                <w:spacing w:val="1"/>
              </w:rPr>
              <w:t xml:space="preserve">підручником, схемами, таблицями; самостійне опрацювання </w:t>
            </w:r>
            <w:r w:rsidRPr="00183E62">
              <w:rPr>
                <w:spacing w:val="-1"/>
              </w:rPr>
              <w:t xml:space="preserve">навчального матеріалу викликає значні труднощі; здатен давати відповіді на </w:t>
            </w:r>
            <w:r w:rsidRPr="00183E62">
              <w:rPr>
                <w:spacing w:val="5"/>
              </w:rPr>
              <w:t xml:space="preserve">прості, стандартні запитання, виявляє інтерес до навчального матеріалу, </w:t>
            </w:r>
            <w:r w:rsidRPr="00183E62">
              <w:t>виконує 45 % від загальної кількості тестів.</w:t>
            </w:r>
          </w:p>
        </w:tc>
      </w:tr>
      <w:tr w:rsidR="00AA43FE" w:rsidRPr="00CE6C2F" w:rsidTr="00183E62">
        <w:trPr>
          <w:trHeight w:hRule="exact" w:val="2550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5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4"/>
              </w:rPr>
              <w:t xml:space="preserve">Студент знає більше половини навчального матеріалу, здатен відтворити </w:t>
            </w:r>
            <w:r w:rsidRPr="00183E62">
              <w:rPr>
                <w:spacing w:val="7"/>
              </w:rPr>
              <w:t xml:space="preserve">його з помилками та неточностями, має стійкі навики роботи з текстом </w:t>
            </w:r>
            <w:r w:rsidRPr="00183E62">
              <w:t xml:space="preserve">підручника, може самостійно оволодіти більшою частиною заданого </w:t>
            </w:r>
            <w:r w:rsidRPr="00183E62">
              <w:rPr>
                <w:spacing w:val="5"/>
              </w:rPr>
              <w:t xml:space="preserve">матеріалу, формулює професійні поняття, наводить приклади, </w:t>
            </w:r>
            <w:r w:rsidRPr="00183E62">
              <w:rPr>
                <w:spacing w:val="2"/>
              </w:rPr>
              <w:t>підтверджує висловлене судження одним-</w:t>
            </w:r>
            <w:r w:rsidRPr="00183E62">
              <w:t xml:space="preserve">двома аргументами; здатен використовувати під час відповіді схеми; </w:t>
            </w:r>
            <w:r w:rsidRPr="00183E62">
              <w:rPr>
                <w:spacing w:val="4"/>
              </w:rPr>
              <w:t xml:space="preserve">відповіді непослідовні та нелогічні; виконує 50 % від загальної кількості </w:t>
            </w:r>
            <w:r w:rsidRPr="00183E62">
              <w:t>тестів.</w:t>
            </w:r>
          </w:p>
        </w:tc>
      </w:tr>
      <w:tr w:rsidR="00AA43FE" w:rsidRPr="00CE6C2F" w:rsidTr="00183E62">
        <w:trPr>
          <w:trHeight w:hRule="exact" w:val="2133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6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1"/>
              </w:rPr>
              <w:t xml:space="preserve">Студент самостійно дає більшість визначень, самостійно відтворює більшу </w:t>
            </w:r>
            <w:r w:rsidRPr="00183E62">
              <w:t xml:space="preserve">частину навчального матеріалу, може поверхово аналізувати </w:t>
            </w:r>
            <w:r w:rsidRPr="00183E62">
              <w:rPr>
                <w:spacing w:val="2"/>
              </w:rPr>
              <w:t xml:space="preserve">дії менеджера і робити певні висновки; відповідає за планом, висловлює власну </w:t>
            </w:r>
            <w:r w:rsidRPr="00183E62">
              <w:rPr>
                <w:spacing w:val="4"/>
              </w:rPr>
              <w:t xml:space="preserve">думку щодо теми, користується додатковими </w:t>
            </w:r>
            <w:r w:rsidRPr="00183E62">
              <w:rPr>
                <w:spacing w:val="2"/>
              </w:rPr>
              <w:t xml:space="preserve">джерелами (підручник, публікації, </w:t>
            </w:r>
            <w:r w:rsidRPr="00183E62">
              <w:t>Інтернет); виконує 65 % від загальної кількості тестів.</w:t>
            </w:r>
          </w:p>
        </w:tc>
      </w:tr>
      <w:tr w:rsidR="00AA43FE" w:rsidRPr="00CE6C2F" w:rsidTr="00183E62">
        <w:trPr>
          <w:cantSplit/>
          <w:trHeight w:hRule="exact" w:val="3269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hd w:val="clear" w:color="auto" w:fill="FFFFFF"/>
              <w:spacing w:after="200" w:line="293" w:lineRule="exact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z w:val="28"/>
                <w:szCs w:val="28"/>
                <w:lang w:val="uk-UA" w:eastAsia="en-US"/>
              </w:rPr>
              <w:t>3.Достатній</w:t>
            </w: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</w:pP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7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2"/>
              </w:rPr>
              <w:t xml:space="preserve">Студент правильно відтворює логіку технологічних циклів готельного обслуговування, встановлює </w:t>
            </w:r>
            <w:r w:rsidRPr="00183E62">
              <w:rPr>
                <w:spacing w:val="3"/>
              </w:rPr>
              <w:t>причинно-наслідкові зв'язки між ними, оцінює діяльність</w:t>
            </w:r>
            <w:r w:rsidRPr="00183E62">
              <w:rPr>
                <w:spacing w:val="-1"/>
              </w:rPr>
              <w:t xml:space="preserve"> відповідних служб, наводить власні приклади на  підтвердження </w:t>
            </w:r>
            <w:r w:rsidRPr="00183E62">
              <w:t xml:space="preserve">висловлюваної думки; самостійно викладає матеріал теми, здатен з </w:t>
            </w:r>
            <w:r w:rsidRPr="00183E62">
              <w:rPr>
                <w:spacing w:val="2"/>
              </w:rPr>
              <w:t xml:space="preserve">допомогою викладача скласти план реферату, виконати його та правильно </w:t>
            </w:r>
            <w:r w:rsidRPr="00183E62">
              <w:rPr>
                <w:spacing w:val="4"/>
              </w:rPr>
              <w:t xml:space="preserve">оформити; самостійно користується додатковими джерелами </w:t>
            </w:r>
            <w:r w:rsidRPr="00183E62">
              <w:t>інформації;   правильно використовує  термінологію; складає прості таблиці та схеми; виконує 70 % від загальної кількості тестів.</w:t>
            </w:r>
          </w:p>
        </w:tc>
      </w:tr>
      <w:tr w:rsidR="00AA43FE" w:rsidRPr="00183E62" w:rsidTr="00183E62">
        <w:trPr>
          <w:cantSplit/>
          <w:trHeight w:hRule="exact" w:val="239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8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5"/>
              </w:rPr>
              <w:t xml:space="preserve">Студент має достатньо повні  знання,  вільно  використовує навчальний </w:t>
            </w:r>
            <w:r w:rsidRPr="00183E62">
              <w:rPr>
                <w:spacing w:val="6"/>
              </w:rPr>
              <w:t>матеріал в стандартних ситуаціях; логічно висвітлює технологічні процеси</w:t>
            </w:r>
            <w:r w:rsidRPr="00183E62">
              <w:rPr>
                <w:spacing w:val="2"/>
              </w:rPr>
              <w:t xml:space="preserve">; </w:t>
            </w:r>
            <w:r w:rsidRPr="00183E62">
              <w:rPr>
                <w:spacing w:val="3"/>
              </w:rPr>
              <w:t xml:space="preserve">формулює та чітко аргументує власну </w:t>
            </w:r>
            <w:r w:rsidRPr="00183E62">
              <w:t xml:space="preserve">думку; здатен на рецензію  відповіді  іншого студента; здатен </w:t>
            </w:r>
            <w:r w:rsidRPr="00183E62">
              <w:rPr>
                <w:spacing w:val="2"/>
              </w:rPr>
              <w:t xml:space="preserve">опрацьовувати матеріал самостійно, вміє підготувати реферат та захищати </w:t>
            </w:r>
            <w:r w:rsidRPr="00183E62">
              <w:t>його найважливіші положення; виконує 80 % від загальної кількості тестів.</w:t>
            </w:r>
          </w:p>
        </w:tc>
      </w:tr>
      <w:tr w:rsidR="00AA43FE" w:rsidRPr="00CE6C2F" w:rsidTr="00183E62">
        <w:trPr>
          <w:cantSplit/>
          <w:trHeight w:hRule="exact" w:val="2703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9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t xml:space="preserve">Студент вільно оперує вивченим матеріалом, самостійно  аналізує та </w:t>
            </w:r>
            <w:r w:rsidRPr="00183E62">
              <w:rPr>
                <w:spacing w:val="2"/>
              </w:rPr>
              <w:t>систематизує технологічні процеси; знання може застосовувати у змінених, нестандартних ситуаціях; висловлює стандартну аргументацію при оцінці технологічних процесів</w:t>
            </w:r>
            <w:r w:rsidRPr="00183E62">
              <w:rPr>
                <w:spacing w:val="-2"/>
              </w:rPr>
              <w:t xml:space="preserve">; чітко тлумачить поняття; здатен   до </w:t>
            </w:r>
            <w:r w:rsidRPr="00183E62">
              <w:t xml:space="preserve">самостійного  опрацювання навчального матеріалу, але потребує </w:t>
            </w:r>
            <w:r w:rsidRPr="00183E62">
              <w:rPr>
                <w:spacing w:val="2"/>
              </w:rPr>
              <w:t xml:space="preserve">консультацій з викладачем; виконує прості творчі завдання; виконує 85 % </w:t>
            </w:r>
            <w:r w:rsidRPr="00183E62">
              <w:t>від загальної кількості тестів.</w:t>
            </w:r>
          </w:p>
        </w:tc>
      </w:tr>
      <w:tr w:rsidR="00AA43FE" w:rsidRPr="00183E62" w:rsidTr="00183E62">
        <w:trPr>
          <w:trHeight w:hRule="exact" w:val="2698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3"/>
                <w:sz w:val="28"/>
                <w:szCs w:val="28"/>
                <w:lang w:val="uk-UA" w:eastAsia="en-US"/>
              </w:rPr>
              <w:t>4.Високий</w:t>
            </w:r>
          </w:p>
          <w:p w:rsidR="00AA43FE" w:rsidRPr="00CE6C2F" w:rsidRDefault="00AA43FE" w:rsidP="00183E62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10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t xml:space="preserve">Студент має глибокі та повні знання з основ технології; може </w:t>
            </w:r>
            <w:r w:rsidRPr="00183E62">
              <w:rPr>
                <w:spacing w:val="10"/>
              </w:rPr>
              <w:t xml:space="preserve">визначати тенденції щодо розвитку технологічних процесів; робить </w:t>
            </w:r>
            <w:r w:rsidRPr="00183E62">
              <w:t xml:space="preserve">аргументовані висновки; використовує додаткові джерела та матеріали; </w:t>
            </w:r>
            <w:r w:rsidRPr="00183E62">
              <w:rPr>
                <w:spacing w:val="1"/>
              </w:rPr>
              <w:t xml:space="preserve">самостійно складає таблиці та схеми; вирішує творчі завдання; вільно </w:t>
            </w:r>
            <w:r w:rsidRPr="00183E62">
              <w:t xml:space="preserve">орієнтується у нестандартних ситуаціях; відрізняє упереджену інформацію </w:t>
            </w:r>
            <w:r w:rsidRPr="00183E62">
              <w:rPr>
                <w:spacing w:val="1"/>
              </w:rPr>
              <w:t xml:space="preserve">від об'єктивної; здатен сприйняти іншу позицію як альтернативну; виконує </w:t>
            </w:r>
            <w:r w:rsidRPr="00183E62">
              <w:t>90 % від загальної кількості тестів.</w:t>
            </w:r>
          </w:p>
        </w:tc>
      </w:tr>
      <w:tr w:rsidR="00AA43FE" w:rsidRPr="00183E62" w:rsidTr="00183E62">
        <w:trPr>
          <w:trHeight w:hRule="exact" w:val="2978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3FE" w:rsidRPr="00CE6C2F" w:rsidRDefault="00AA43FE" w:rsidP="00183E62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11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</w:pPr>
            <w:r w:rsidRPr="00183E62">
              <w:rPr>
                <w:spacing w:val="3"/>
              </w:rPr>
              <w:t xml:space="preserve">Студент здатен до самостійного вивчення матеріалу; вміє застосувати вивчений матеріал для винесення власних аргументова-них суджень в </w:t>
            </w:r>
            <w:r w:rsidRPr="00183E62">
              <w:rPr>
                <w:spacing w:val="2"/>
              </w:rPr>
              <w:t xml:space="preserve">практичній діяльності (диспути, дискусії, круглі столи), спроможний </w:t>
            </w:r>
            <w:r w:rsidRPr="00183E62">
              <w:rPr>
                <w:spacing w:val="3"/>
              </w:rPr>
              <w:t xml:space="preserve">підготувати за підтримки викладача виступ на студентську наукову </w:t>
            </w:r>
            <w:r w:rsidRPr="00183E62">
              <w:rPr>
                <w:spacing w:val="4"/>
              </w:rPr>
              <w:t xml:space="preserve">конференцію; самостійно знаходить інформацію (наукова історична </w:t>
            </w:r>
            <w:r w:rsidRPr="00183E62">
              <w:rPr>
                <w:spacing w:val="3"/>
              </w:rPr>
              <w:t xml:space="preserve">література, мас-медіа, Інтернет, мультимедійні програми тощо); вільно </w:t>
            </w:r>
            <w:r w:rsidRPr="00183E62">
              <w:t>оперує термінологією; вирішує проблемні завдання; самостійно виконує 100 % від загальної кількості тестів.</w:t>
            </w:r>
          </w:p>
        </w:tc>
      </w:tr>
      <w:tr w:rsidR="00AA43FE" w:rsidRPr="00183E62" w:rsidTr="00183E62">
        <w:trPr>
          <w:trHeight w:hRule="exact" w:val="2836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3FE" w:rsidRPr="00CE6C2F" w:rsidRDefault="00AA43FE" w:rsidP="00183E62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43FE" w:rsidRPr="00CE6C2F" w:rsidRDefault="00AA43FE" w:rsidP="00183E6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3FE" w:rsidRPr="00183E62" w:rsidRDefault="00AA43FE" w:rsidP="00183E62">
            <w:pPr>
              <w:pStyle w:val="a3"/>
              <w:rPr>
                <w:spacing w:val="3"/>
              </w:rPr>
            </w:pPr>
            <w:r w:rsidRPr="00183E62">
              <w:rPr>
                <w:spacing w:val="3"/>
              </w:rPr>
              <w:t xml:space="preserve">Студент має системні знання, вміє їх самостійно набувати, представляє </w:t>
            </w:r>
            <w:r w:rsidRPr="00183E62">
              <w:rPr>
                <w:spacing w:val="7"/>
              </w:rPr>
              <w:t xml:space="preserve">власні неординарні судження; </w:t>
            </w:r>
            <w:r w:rsidRPr="00183E62">
              <w:rPr>
                <w:spacing w:val="3"/>
              </w:rPr>
              <w:t xml:space="preserve">користується широким арсеналом засобів доказів своєї думки, вирішує </w:t>
            </w:r>
            <w:r w:rsidRPr="00183E62">
              <w:t xml:space="preserve">складні проблемні завдання, схильний до системно-наукового аналізу та </w:t>
            </w:r>
            <w:r w:rsidRPr="00183E62">
              <w:rPr>
                <w:spacing w:val="4"/>
              </w:rPr>
              <w:t xml:space="preserve">прогнозу; </w:t>
            </w:r>
            <w:r w:rsidRPr="00183E62">
              <w:t xml:space="preserve"> логічно та творчо викладає матеріал в усній та письмовій формі; </w:t>
            </w:r>
            <w:r w:rsidRPr="00183E62">
              <w:rPr>
                <w:spacing w:val="-1"/>
              </w:rPr>
              <w:t xml:space="preserve">активно використовує знання в практичній діяльності; </w:t>
            </w:r>
            <w:r w:rsidRPr="00183E62">
              <w:t>самостійно виконує 100 % від загальної кількості тестів.</w:t>
            </w:r>
          </w:p>
        </w:tc>
      </w:tr>
    </w:tbl>
    <w:p w:rsidR="00AA43FE" w:rsidRPr="00CE6C2F" w:rsidRDefault="00AA43FE" w:rsidP="00AA43FE">
      <w:pPr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AA43FE" w:rsidRPr="002011AD" w:rsidRDefault="00AA43FE" w:rsidP="00AA43FE">
      <w:pPr>
        <w:spacing w:line="360" w:lineRule="atLeast"/>
        <w:jc w:val="both"/>
        <w:rPr>
          <w:lang w:val="uk-UA"/>
        </w:rPr>
      </w:pPr>
    </w:p>
    <w:p w:rsidR="00AA43FE" w:rsidRDefault="00AA43FE" w:rsidP="00AA43FE">
      <w:pPr>
        <w:spacing w:line="360" w:lineRule="atLeast"/>
        <w:rPr>
          <w:lang w:val="uk-UA"/>
        </w:rPr>
      </w:pPr>
    </w:p>
    <w:p w:rsidR="00AA43FE" w:rsidRPr="00AA43FE" w:rsidRDefault="00AA43FE" w:rsidP="00AA43FE">
      <w:pPr>
        <w:spacing w:line="360" w:lineRule="atLeast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br w:type="page"/>
      </w:r>
      <w:r w:rsidRPr="00183E62">
        <w:rPr>
          <w:b/>
          <w:bCs/>
          <w:sz w:val="28"/>
          <w:szCs w:val="28"/>
          <w:lang w:val="uk-UA"/>
        </w:rPr>
        <w:lastRenderedPageBreak/>
        <w:t xml:space="preserve"> </w:t>
      </w:r>
      <w:r w:rsidRPr="00AA43FE">
        <w:rPr>
          <w:b/>
          <w:bCs/>
          <w:sz w:val="28"/>
          <w:szCs w:val="28"/>
        </w:rPr>
        <w:t>Рекомендована література</w:t>
      </w:r>
    </w:p>
    <w:p w:rsidR="00AA43FE" w:rsidRPr="00AA43FE" w:rsidRDefault="00AA43FE" w:rsidP="00AA43FE">
      <w:pPr>
        <w:pStyle w:val="tj"/>
        <w:spacing w:before="0" w:beforeAutospacing="0" w:after="0" w:afterAutospacing="0" w:line="360" w:lineRule="atLeast"/>
        <w:jc w:val="center"/>
        <w:rPr>
          <w:b/>
          <w:sz w:val="28"/>
          <w:szCs w:val="28"/>
          <w:lang w:val="uk-UA"/>
        </w:rPr>
      </w:pPr>
      <w:r w:rsidRPr="00AA43FE">
        <w:rPr>
          <w:b/>
          <w:sz w:val="28"/>
          <w:szCs w:val="28"/>
          <w:lang w:val="uk-UA"/>
        </w:rPr>
        <w:t>Основна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Байлік С.І. Готельне господарство (організація, керування, обслуговування). — К., 2002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Лук’янов В. О. Організація готельно-ресторанного обслуговування : навч. посіб. / В. О. Лук’янов, Г. Б. Мунін. – 2-е вид., перероб. і доп. – К. : Кондор, 2012. – 346 с.</w:t>
      </w:r>
    </w:p>
    <w:p w:rsidR="00AA43FE" w:rsidRPr="00AA43FE" w:rsidRDefault="00AA43FE" w:rsidP="00AA43FE">
      <w:pPr>
        <w:numPr>
          <w:ilvl w:val="0"/>
          <w:numId w:val="45"/>
        </w:numPr>
        <w:shd w:val="clear" w:color="auto" w:fill="FFFFFF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Ляпіна І.Ю. Організація і технологія готельного обслуговування. –  М, 2001</w:t>
      </w:r>
    </w:p>
    <w:p w:rsidR="00AA43FE" w:rsidRPr="00AA43FE" w:rsidRDefault="00AA43FE" w:rsidP="00AA43FE">
      <w:pPr>
        <w:numPr>
          <w:ilvl w:val="0"/>
          <w:numId w:val="45"/>
        </w:numPr>
        <w:shd w:val="clear" w:color="auto" w:fill="FFFFFF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Мальська М. - Готельний бізнес. Tеорія та практика</w:t>
      </w:r>
    </w:p>
    <w:p w:rsidR="00AA43FE" w:rsidRPr="00AA43FE" w:rsidRDefault="00AA43FE" w:rsidP="00AA43FE">
      <w:pPr>
        <w:numPr>
          <w:ilvl w:val="0"/>
          <w:numId w:val="45"/>
        </w:numPr>
        <w:shd w:val="clear" w:color="auto" w:fill="FFFFFF"/>
        <w:spacing w:line="360" w:lineRule="atLeast"/>
        <w:ind w:left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Мальська М. П., Пандяк І.Г., Занько С.Ю. -Організація готельного обслуговування : підручник / М.П. Мальська, І.Г. Пандяк, Ю.С. Занько ; Мін-во освіти і науки, молоді та спорту України ; Львівський нац. ун-т ім. І. Франка. – К. : Знання, 2011. – 366 с.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 xml:space="preserve">Мунін Г.Б., Змійов А.О., Зінов’єв Г.О., Самарцев Є.В., Гаца О.О., Максимець К.П., Роглєв Х.Й. Управління сучасним готельним комплексом Навчальний посібник / За редакцією члена-кор. НАН України, д.е.н., проф. Дорогунцова С.І. - К.: Ліра-К, 2005. - 520 с.  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Пуцентейло П.Р. Економіка і організація туристично-готельного підприємництва. – К.: Центр учбової літератури, 2007. - 344 с.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Організація готельного господарства : навч. посіб. / О. М. Головко, Н. С. Кампов, С. С. Махлинець, Г. В. Симочко ; за ред. О. М. Головко. – К. : Кондор – Видавництво, 2012. – 338 с.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tLeast"/>
        <w:ind w:left="284" w:hanging="284"/>
        <w:rPr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 xml:space="preserve">Уніфіковані технології готельних послуг (за ред. В.К. Федорченко), К., 2001      </w:t>
      </w:r>
    </w:p>
    <w:p w:rsidR="00AA43FE" w:rsidRPr="00AA43FE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ind w:left="284" w:hanging="284"/>
        <w:jc w:val="center"/>
        <w:rPr>
          <w:b/>
          <w:sz w:val="28"/>
          <w:szCs w:val="28"/>
        </w:rPr>
      </w:pPr>
      <w:r w:rsidRPr="00AA43FE">
        <w:rPr>
          <w:b/>
          <w:bCs/>
          <w:sz w:val="28"/>
          <w:szCs w:val="28"/>
        </w:rPr>
        <w:t>Допоміжна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tLeast"/>
        <w:ind w:left="284" w:hanging="284"/>
        <w:rPr>
          <w:spacing w:val="-18"/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Агафонова Л. Г., Туризм, готельний та ресторанний бізнес. – К.:Знання України</w:t>
      </w:r>
      <w:r w:rsidRPr="00AA43FE">
        <w:rPr>
          <w:spacing w:val="-18"/>
          <w:sz w:val="28"/>
          <w:szCs w:val="28"/>
          <w:lang w:val="uk-UA"/>
        </w:rPr>
        <w:t xml:space="preserve">, </w:t>
      </w:r>
      <w:r w:rsidRPr="00AA43FE">
        <w:rPr>
          <w:sz w:val="28"/>
          <w:szCs w:val="28"/>
          <w:lang w:val="uk-UA"/>
        </w:rPr>
        <w:t xml:space="preserve">2002. – 358 с. 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360" w:lineRule="atLeast"/>
        <w:ind w:left="284" w:hanging="284"/>
        <w:rPr>
          <w:spacing w:val="-18"/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Дядечко Л.П. Економіка туристичного бізнесу. – К., 2007</w:t>
      </w:r>
    </w:p>
    <w:p w:rsidR="00AA43FE" w:rsidRPr="00AA43FE" w:rsidRDefault="00AA43FE" w:rsidP="00AA43FE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360" w:lineRule="atLeast"/>
        <w:ind w:left="284" w:hanging="284"/>
        <w:rPr>
          <w:spacing w:val="-20"/>
          <w:sz w:val="28"/>
          <w:szCs w:val="28"/>
          <w:lang w:val="uk-UA"/>
        </w:rPr>
      </w:pPr>
      <w:r w:rsidRPr="00AA43FE">
        <w:rPr>
          <w:sz w:val="28"/>
          <w:szCs w:val="28"/>
          <w:lang w:val="uk-UA"/>
        </w:rPr>
        <w:t>Сальська М. Основи туристичного бізнесу., - К., 2004</w:t>
      </w:r>
    </w:p>
    <w:p w:rsidR="00AA43FE" w:rsidRPr="00AA43FE" w:rsidRDefault="00AA43FE" w:rsidP="00AA43FE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line="360" w:lineRule="atLeast"/>
        <w:ind w:left="644"/>
        <w:rPr>
          <w:spacing w:val="-18"/>
          <w:sz w:val="28"/>
          <w:szCs w:val="28"/>
          <w:lang w:val="uk-UA"/>
        </w:rPr>
      </w:pPr>
    </w:p>
    <w:p w:rsidR="00AA43FE" w:rsidRPr="00AA43FE" w:rsidRDefault="00AA43FE" w:rsidP="00AA43FE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sz w:val="28"/>
          <w:szCs w:val="28"/>
        </w:rPr>
      </w:pPr>
      <w:r w:rsidRPr="00AA43FE">
        <w:rPr>
          <w:b/>
          <w:bCs/>
          <w:sz w:val="28"/>
          <w:szCs w:val="28"/>
        </w:rPr>
        <w:t xml:space="preserve"> Інформаційні ресурси</w:t>
      </w:r>
    </w:p>
    <w:p w:rsidR="00AA43FE" w:rsidRPr="00AA43FE" w:rsidRDefault="00AA43FE" w:rsidP="00AA43FE">
      <w:pPr>
        <w:spacing w:line="360" w:lineRule="atLeast"/>
        <w:rPr>
          <w:sz w:val="28"/>
          <w:szCs w:val="28"/>
        </w:rPr>
      </w:pPr>
      <w:r w:rsidRPr="00AA43FE">
        <w:rPr>
          <w:sz w:val="28"/>
          <w:szCs w:val="28"/>
        </w:rPr>
        <w:t>1</w:t>
      </w:r>
      <w:r w:rsidRPr="00183E62">
        <w:rPr>
          <w:sz w:val="28"/>
          <w:szCs w:val="28"/>
        </w:rPr>
        <w:t>3</w:t>
      </w:r>
      <w:r w:rsidRPr="00AA43FE">
        <w:rPr>
          <w:sz w:val="28"/>
          <w:szCs w:val="28"/>
        </w:rPr>
        <w:t>.  Державна туристична організація України Все</w:t>
      </w:r>
      <w:r w:rsidRPr="00AA43FE">
        <w:rPr>
          <w:rFonts w:ascii="Vrinda" w:hAnsi="Vrinda" w:cs="Vrinda"/>
          <w:sz w:val="28"/>
          <w:szCs w:val="28"/>
        </w:rPr>
        <w:t xml:space="preserve"> </w:t>
      </w:r>
      <w:r w:rsidRPr="00AA43FE">
        <w:rPr>
          <w:sz w:val="28"/>
          <w:szCs w:val="28"/>
        </w:rPr>
        <w:t>о</w:t>
      </w:r>
      <w:r w:rsidRPr="00AA43FE">
        <w:rPr>
          <w:rFonts w:ascii="Vrinda" w:hAnsi="Vrinda" w:cs="Vrinda"/>
          <w:sz w:val="28"/>
          <w:szCs w:val="28"/>
        </w:rPr>
        <w:t xml:space="preserve"> </w:t>
      </w:r>
      <w:r w:rsidRPr="00AA43FE">
        <w:rPr>
          <w:sz w:val="28"/>
          <w:szCs w:val="28"/>
        </w:rPr>
        <w:t>туризме</w:t>
      </w:r>
      <w:r w:rsidRPr="00AA43FE">
        <w:rPr>
          <w:rFonts w:ascii="Vrinda" w:hAnsi="Vrinda" w:cs="Vrinda"/>
          <w:sz w:val="28"/>
          <w:szCs w:val="28"/>
        </w:rPr>
        <w:t xml:space="preserve">: </w:t>
      </w:r>
      <w:r w:rsidRPr="00AA43FE">
        <w:rPr>
          <w:sz w:val="28"/>
          <w:szCs w:val="28"/>
        </w:rPr>
        <w:t>туристическая</w:t>
      </w:r>
      <w:r w:rsidRPr="00AA43FE">
        <w:rPr>
          <w:rFonts w:ascii="Vrinda" w:hAnsi="Vrinda" w:cs="Vrinda"/>
          <w:sz w:val="28"/>
          <w:szCs w:val="28"/>
        </w:rPr>
        <w:t xml:space="preserve"> </w:t>
      </w:r>
      <w:r w:rsidRPr="00AA43FE">
        <w:rPr>
          <w:rFonts w:ascii="Calibri" w:hAnsi="Calibri" w:cs="Vrinda"/>
          <w:sz w:val="28"/>
          <w:szCs w:val="28"/>
          <w:lang w:val="uk-UA"/>
        </w:rPr>
        <w:t xml:space="preserve"> </w:t>
      </w:r>
      <w:r w:rsidRPr="00AA43FE">
        <w:rPr>
          <w:sz w:val="28"/>
          <w:szCs w:val="28"/>
        </w:rPr>
        <w:t xml:space="preserve">библиотекаwww.tourism.gov.ua </w:t>
      </w:r>
    </w:p>
    <w:p w:rsidR="00AA43FE" w:rsidRPr="00AA43FE" w:rsidRDefault="00AA43FE" w:rsidP="00AA43FE">
      <w:pPr>
        <w:spacing w:line="360" w:lineRule="atLeast"/>
        <w:rPr>
          <w:rFonts w:cs="Vrinda"/>
          <w:sz w:val="28"/>
          <w:szCs w:val="28"/>
        </w:rPr>
      </w:pPr>
      <w:r w:rsidRPr="00AA43FE">
        <w:rPr>
          <w:sz w:val="28"/>
          <w:szCs w:val="28"/>
          <w:lang w:val="uk-UA"/>
        </w:rPr>
        <w:t>1</w:t>
      </w:r>
      <w:r w:rsidRPr="00AA43FE">
        <w:rPr>
          <w:sz w:val="28"/>
          <w:szCs w:val="28"/>
        </w:rPr>
        <w:t>4</w:t>
      </w:r>
      <w:r w:rsidRPr="00AA43FE">
        <w:rPr>
          <w:sz w:val="28"/>
          <w:szCs w:val="28"/>
          <w:lang w:val="uk-UA"/>
        </w:rPr>
        <w:t>.</w:t>
      </w:r>
      <w:r w:rsidRPr="00AA43FE">
        <w:rPr>
          <w:sz w:val="28"/>
          <w:szCs w:val="28"/>
        </w:rPr>
        <w:t xml:space="preserve">"Законодавство України"  </w:t>
      </w:r>
      <w:r w:rsidRPr="00AA43FE">
        <w:rPr>
          <w:rFonts w:ascii="Vrinda" w:hAnsi="Vrinda" w:cs="Vrinda"/>
          <w:sz w:val="28"/>
          <w:szCs w:val="28"/>
        </w:rPr>
        <w:t>[</w:t>
      </w:r>
      <w:r w:rsidRPr="00AA43FE">
        <w:rPr>
          <w:sz w:val="28"/>
          <w:szCs w:val="28"/>
        </w:rPr>
        <w:t>Електронний ресурс</w:t>
      </w:r>
      <w:r w:rsidRPr="00AA43FE">
        <w:rPr>
          <w:rFonts w:ascii="Vrinda" w:hAnsi="Vrinda" w:cs="Vrinda"/>
          <w:sz w:val="28"/>
          <w:szCs w:val="28"/>
        </w:rPr>
        <w:t>]</w:t>
      </w:r>
      <w:r w:rsidRPr="00AA43FE">
        <w:rPr>
          <w:rFonts w:cs="Vrinda"/>
          <w:sz w:val="28"/>
          <w:szCs w:val="28"/>
        </w:rPr>
        <w:t xml:space="preserve"> // режим доступу: zakon4.rada.gov.ua : </w:t>
      </w:r>
    </w:p>
    <w:tbl>
      <w:tblPr>
        <w:tblW w:w="0" w:type="auto"/>
        <w:tblLook w:val="0000"/>
      </w:tblPr>
      <w:tblGrid>
        <w:gridCol w:w="951"/>
        <w:gridCol w:w="8620"/>
      </w:tblGrid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Про підприємництво: Закон України// Діло. – 1994. - №22. – 23.03.94.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Про захист прав спожиавчів: Закон України № 3682 – ХІІ від 15.12.93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Про туризм: Закон України // Правове регулювання туристичної діяльності в Україні. – К.: Юрінком інтер, 2002. – 640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 xml:space="preserve">Про громадянство України // Нормативно-правові акти України з </w:t>
            </w:r>
            <w:r w:rsidRPr="00AA43FE">
              <w:rPr>
                <w:sz w:val="28"/>
                <w:szCs w:val="28"/>
              </w:rPr>
              <w:lastRenderedPageBreak/>
              <w:t>питань туризму: Збірник законодавчих та нормативних актів.- К.: Атіка, 2004.-464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ind w:left="60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Державна програма розвитку туризму на 2002-2010 роки. Затверджено постановою Кабінету Міністрів України від 29 квітня 2002 року № 583 // Правове регулювання туристичної діяльності в Україні. – К.: Юрінком інтер, 2002. – 640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Правила перетинання державного кордону громадянами України. Постанова Кабінету Міністрів України від 27 січня 1995 року № 57 // Правове регулювання туристичної діяльності в Україні. – К.: Юрінком інтер, 2002. – 640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Правила в’їзду іноземців в Україну, їх виїзду з України і транзитного проїзу через її територію. Затверджено постановою Кабінету Міністрів України від 29 грудня 1995 року № 1074 // Правове регулювання туристичної діяльності в Україні. – К.: Юрінком інтер, 2002. – 640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Правила оформлення візових документів для в’їзду в Україну. Затверджено постановою Кабінету Міністрів України від 20 лютого 1999 року № 227 // Правове регулювання туристичної діяльності в Україні. – К.: Юрінком інтер, 2002. – 640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sz w:val="28"/>
                <w:szCs w:val="28"/>
              </w:rPr>
              <w:t>Методичні рекомендації щодо використання туристського ваучера / Наказ Держкомтуризму України, від 16 серпня 1996 року №40 // Нормативно-правові акти України з питань туризму: Збірник законодавчих та нормативних актів.- К.: Атіка, 2004.-464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  <w:lang w:val="uk-UA"/>
              </w:rPr>
            </w:pPr>
            <w:r w:rsidRPr="00AA43FE">
              <w:rPr>
                <w:sz w:val="28"/>
                <w:szCs w:val="28"/>
              </w:rPr>
              <w:t>Правила користування готелями й аналогічними засобами розміщення та надання готельних послуг / Наказ Державної туристичної адміністрації України, від 16 березня 2004 року № 19 // Нормативно-правові акти України з питань туризму: Збірник законодавчих та нормативних актів.- К.: Атіка, 2004.-464 с.</w:t>
            </w:r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bCs/>
                <w:sz w:val="28"/>
                <w:szCs w:val="28"/>
              </w:rPr>
              <w:t xml:space="preserve">ДСТУ 4527:2006 </w:t>
            </w:r>
            <w:hyperlink r:id="rId7" w:tgtFrame="_blank" w:history="1">
              <w:r w:rsidRPr="00AA43FE">
                <w:rPr>
                  <w:i/>
                  <w:iCs/>
                  <w:sz w:val="28"/>
                  <w:szCs w:val="28"/>
                </w:rPr>
                <w:t>Послуги туристичні. Засоби розміщення. Терміни та визначення</w:t>
              </w:r>
            </w:hyperlink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bCs/>
                <w:sz w:val="28"/>
                <w:szCs w:val="28"/>
              </w:rPr>
              <w:t xml:space="preserve">ДСТУ 4268:2003 </w:t>
            </w:r>
            <w:hyperlink r:id="rId8" w:tgtFrame="_blank" w:history="1">
              <w:r w:rsidRPr="00AA43FE">
                <w:rPr>
                  <w:i/>
                  <w:iCs/>
                  <w:sz w:val="28"/>
                  <w:szCs w:val="28"/>
                </w:rPr>
                <w:t>Послуги туристичні. Засоби розміщення. Загальні вимоги</w:t>
              </w:r>
            </w:hyperlink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AA43FE">
            <w:pPr>
              <w:numPr>
                <w:ilvl w:val="0"/>
                <w:numId w:val="46"/>
              </w:num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AA43FE">
              <w:rPr>
                <w:bCs/>
                <w:sz w:val="28"/>
                <w:szCs w:val="28"/>
              </w:rPr>
              <w:t xml:space="preserve">ДСТУ 4269:2003 </w:t>
            </w:r>
            <w:hyperlink r:id="rId9" w:tgtFrame="_blank" w:history="1">
              <w:r w:rsidRPr="00AA43FE">
                <w:rPr>
                  <w:i/>
                  <w:iCs/>
                  <w:sz w:val="28"/>
                  <w:szCs w:val="28"/>
                </w:rPr>
                <w:t>Послуги туристичні. Класифікація готелів</w:t>
              </w:r>
            </w:hyperlink>
          </w:p>
        </w:tc>
      </w:tr>
      <w:tr w:rsidR="00AA43FE" w:rsidRPr="00AA43FE" w:rsidTr="00183E62">
        <w:tc>
          <w:tcPr>
            <w:tcW w:w="951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620" w:type="dxa"/>
          </w:tcPr>
          <w:p w:rsidR="00AA43FE" w:rsidRPr="00AA43FE" w:rsidRDefault="00AA43FE" w:rsidP="00183E62">
            <w:pPr>
              <w:spacing w:line="360" w:lineRule="atLeast"/>
              <w:jc w:val="both"/>
              <w:rPr>
                <w:sz w:val="28"/>
                <w:szCs w:val="28"/>
              </w:rPr>
            </w:pPr>
          </w:p>
        </w:tc>
      </w:tr>
    </w:tbl>
    <w:p w:rsidR="00AA43FE" w:rsidRPr="00AA43FE" w:rsidRDefault="00AA43FE" w:rsidP="00AA43FE">
      <w:pPr>
        <w:spacing w:line="360" w:lineRule="atLeast"/>
        <w:rPr>
          <w:sz w:val="28"/>
          <w:szCs w:val="28"/>
        </w:rPr>
      </w:pPr>
      <w:r w:rsidRPr="00AA43FE">
        <w:rPr>
          <w:sz w:val="28"/>
          <w:szCs w:val="28"/>
          <w:lang w:val="uk-UA"/>
        </w:rPr>
        <w:t>1</w:t>
      </w:r>
      <w:r w:rsidRPr="00183E62">
        <w:rPr>
          <w:sz w:val="28"/>
          <w:szCs w:val="28"/>
        </w:rPr>
        <w:t>5</w:t>
      </w:r>
      <w:r w:rsidRPr="00AA43FE">
        <w:rPr>
          <w:sz w:val="28"/>
          <w:szCs w:val="28"/>
          <w:lang w:val="uk-UA"/>
        </w:rPr>
        <w:t xml:space="preserve">.  Все о туризме: туристическая библиотека Все о туризме: туристическая библиотека </w:t>
      </w:r>
      <w:r w:rsidRPr="00AA43FE">
        <w:rPr>
          <w:sz w:val="28"/>
          <w:szCs w:val="28"/>
        </w:rPr>
        <w:t>http://tourlib.net/lib.htm</w:t>
      </w:r>
    </w:p>
    <w:p w:rsidR="00AA43FE" w:rsidRPr="002011AD" w:rsidRDefault="00AA43FE" w:rsidP="00AA43FE">
      <w:pPr>
        <w:spacing w:line="360" w:lineRule="atLeast"/>
      </w:pPr>
    </w:p>
    <w:p w:rsidR="00C04768" w:rsidRPr="00AA43FE" w:rsidRDefault="00C04768" w:rsidP="0053637D">
      <w:pPr>
        <w:pStyle w:val="ad"/>
        <w:ind w:left="142"/>
        <w:rPr>
          <w:color w:val="17365D" w:themeColor="text2" w:themeShade="BF"/>
          <w:lang w:val="ru-RU"/>
        </w:rPr>
      </w:pPr>
    </w:p>
    <w:sectPr w:rsidR="00C04768" w:rsidRPr="00AA43FE" w:rsidSect="00BE20D1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851" w:bottom="1276" w:left="1134" w:header="851" w:footer="851" w:gutter="0"/>
      <w:pgNumType w:fmt="numberInDash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A7B" w:rsidRDefault="00E36A7B" w:rsidP="008D0939">
      <w:r>
        <w:separator/>
      </w:r>
    </w:p>
  </w:endnote>
  <w:endnote w:type="continuationSeparator" w:id="1">
    <w:p w:rsidR="00E36A7B" w:rsidRDefault="00E36A7B" w:rsidP="008D0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62" w:rsidRDefault="00183E62" w:rsidP="0068785E">
    <w:pPr>
      <w:pStyle w:val="af2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3E62" w:rsidRDefault="00183E62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62" w:rsidRPr="00905C2B" w:rsidRDefault="00183E62" w:rsidP="0068785E">
    <w:pPr>
      <w:pStyle w:val="af2"/>
      <w:framePr w:wrap="around" w:vAnchor="text" w:hAnchor="margin" w:xAlign="center" w:y="1"/>
      <w:rPr>
        <w:rStyle w:val="a8"/>
        <w:sz w:val="22"/>
        <w:szCs w:val="22"/>
      </w:rPr>
    </w:pPr>
    <w:r w:rsidRPr="00905C2B">
      <w:rPr>
        <w:rStyle w:val="a8"/>
        <w:sz w:val="22"/>
        <w:szCs w:val="22"/>
      </w:rPr>
      <w:fldChar w:fldCharType="begin"/>
    </w:r>
    <w:r w:rsidRPr="00905C2B">
      <w:rPr>
        <w:rStyle w:val="a8"/>
        <w:sz w:val="22"/>
        <w:szCs w:val="22"/>
      </w:rPr>
      <w:instrText xml:space="preserve">PAGE  </w:instrText>
    </w:r>
    <w:r w:rsidRPr="00905C2B">
      <w:rPr>
        <w:rStyle w:val="a8"/>
        <w:sz w:val="22"/>
        <w:szCs w:val="22"/>
      </w:rPr>
      <w:fldChar w:fldCharType="separate"/>
    </w:r>
    <w:r w:rsidR="00DB1E8C">
      <w:rPr>
        <w:rStyle w:val="a8"/>
        <w:noProof/>
        <w:sz w:val="22"/>
        <w:szCs w:val="22"/>
      </w:rPr>
      <w:t>- 23 -</w:t>
    </w:r>
    <w:r w:rsidRPr="00905C2B">
      <w:rPr>
        <w:rStyle w:val="a8"/>
        <w:sz w:val="22"/>
        <w:szCs w:val="22"/>
      </w:rPr>
      <w:fldChar w:fldCharType="end"/>
    </w:r>
  </w:p>
  <w:p w:rsidR="00183E62" w:rsidRDefault="00183E62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A7B" w:rsidRDefault="00E36A7B" w:rsidP="008D0939">
      <w:r>
        <w:separator/>
      </w:r>
    </w:p>
  </w:footnote>
  <w:footnote w:type="continuationSeparator" w:id="1">
    <w:p w:rsidR="00E36A7B" w:rsidRDefault="00E36A7B" w:rsidP="008D0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62" w:rsidRDefault="00183E62" w:rsidP="0068785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3E62" w:rsidRDefault="00183E62" w:rsidP="0068785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62" w:rsidRDefault="00183E62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8D6"/>
    <w:multiLevelType w:val="hybridMultilevel"/>
    <w:tmpl w:val="3D6EF000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6724A"/>
    <w:multiLevelType w:val="multilevel"/>
    <w:tmpl w:val="C7823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>
    <w:nsid w:val="060343BC"/>
    <w:multiLevelType w:val="multilevel"/>
    <w:tmpl w:val="A8A0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6">
    <w:nsid w:val="16BB260B"/>
    <w:multiLevelType w:val="hybridMultilevel"/>
    <w:tmpl w:val="3F6EEA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B22BB8"/>
    <w:multiLevelType w:val="multilevel"/>
    <w:tmpl w:val="FB8826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>
    <w:nsid w:val="1ADC32DB"/>
    <w:multiLevelType w:val="hybridMultilevel"/>
    <w:tmpl w:val="65E46BD6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>
    <w:nsid w:val="1B140041"/>
    <w:multiLevelType w:val="hybridMultilevel"/>
    <w:tmpl w:val="E8CC6BEC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E00B7"/>
    <w:multiLevelType w:val="multilevel"/>
    <w:tmpl w:val="219A6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845AB5"/>
    <w:multiLevelType w:val="multilevel"/>
    <w:tmpl w:val="3A34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6">
    <w:nsid w:val="2682032B"/>
    <w:multiLevelType w:val="hybridMultilevel"/>
    <w:tmpl w:val="4E5EF18E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8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9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0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C957F53"/>
    <w:multiLevelType w:val="multilevel"/>
    <w:tmpl w:val="AC5C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B736F1"/>
    <w:multiLevelType w:val="multilevel"/>
    <w:tmpl w:val="10D4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4">
    <w:nsid w:val="318744D5"/>
    <w:multiLevelType w:val="hybridMultilevel"/>
    <w:tmpl w:val="365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6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7">
    <w:nsid w:val="45B44D6C"/>
    <w:multiLevelType w:val="hybridMultilevel"/>
    <w:tmpl w:val="EF3C6C4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9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1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2">
    <w:nsid w:val="54E76A5F"/>
    <w:multiLevelType w:val="hybridMultilevel"/>
    <w:tmpl w:val="F65848F2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B508E"/>
    <w:multiLevelType w:val="hybridMultilevel"/>
    <w:tmpl w:val="27985F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0401A3"/>
    <w:multiLevelType w:val="multilevel"/>
    <w:tmpl w:val="FB349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075EAA"/>
    <w:multiLevelType w:val="multilevel"/>
    <w:tmpl w:val="CA2C83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340D98"/>
    <w:multiLevelType w:val="hybridMultilevel"/>
    <w:tmpl w:val="7D6045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9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0">
    <w:nsid w:val="6CEF4CD7"/>
    <w:multiLevelType w:val="hybridMultilevel"/>
    <w:tmpl w:val="24BA37E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>
    <w:nsid w:val="6D245F79"/>
    <w:multiLevelType w:val="hybridMultilevel"/>
    <w:tmpl w:val="ED627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3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4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5">
    <w:nsid w:val="7C7C03CD"/>
    <w:multiLevelType w:val="hybridMultilevel"/>
    <w:tmpl w:val="E7544424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8"/>
  </w:num>
  <w:num w:numId="4">
    <w:abstractNumId w:val="29"/>
  </w:num>
  <w:num w:numId="5">
    <w:abstractNumId w:val="25"/>
  </w:num>
  <w:num w:numId="6">
    <w:abstractNumId w:val="4"/>
  </w:num>
  <w:num w:numId="7">
    <w:abstractNumId w:val="17"/>
  </w:num>
  <w:num w:numId="8">
    <w:abstractNumId w:val="18"/>
  </w:num>
  <w:num w:numId="9">
    <w:abstractNumId w:val="42"/>
  </w:num>
  <w:num w:numId="10">
    <w:abstractNumId w:val="31"/>
  </w:num>
  <w:num w:numId="11">
    <w:abstractNumId w:val="5"/>
  </w:num>
  <w:num w:numId="12">
    <w:abstractNumId w:val="39"/>
  </w:num>
  <w:num w:numId="13">
    <w:abstractNumId w:val="11"/>
  </w:num>
  <w:num w:numId="14">
    <w:abstractNumId w:val="28"/>
  </w:num>
  <w:num w:numId="15">
    <w:abstractNumId w:val="23"/>
  </w:num>
  <w:num w:numId="16">
    <w:abstractNumId w:val="19"/>
  </w:num>
  <w:num w:numId="17">
    <w:abstractNumId w:val="43"/>
  </w:num>
  <w:num w:numId="18">
    <w:abstractNumId w:val="9"/>
  </w:num>
  <w:num w:numId="19">
    <w:abstractNumId w:val="2"/>
  </w:num>
  <w:num w:numId="20">
    <w:abstractNumId w:val="44"/>
  </w:num>
  <w:num w:numId="21">
    <w:abstractNumId w:val="26"/>
  </w:num>
  <w:num w:numId="22">
    <w:abstractNumId w:val="30"/>
  </w:num>
  <w:num w:numId="23">
    <w:abstractNumId w:val="38"/>
  </w:num>
  <w:num w:numId="24">
    <w:abstractNumId w:val="15"/>
  </w:num>
  <w:num w:numId="25">
    <w:abstractNumId w:val="35"/>
  </w:num>
  <w:num w:numId="26">
    <w:abstractNumId w:val="27"/>
  </w:num>
  <w:num w:numId="27">
    <w:abstractNumId w:val="37"/>
  </w:num>
  <w:num w:numId="28">
    <w:abstractNumId w:val="13"/>
  </w:num>
  <w:num w:numId="29">
    <w:abstractNumId w:val="7"/>
  </w:num>
  <w:num w:numId="30">
    <w:abstractNumId w:val="41"/>
  </w:num>
  <w:num w:numId="31">
    <w:abstractNumId w:val="21"/>
  </w:num>
  <w:num w:numId="32">
    <w:abstractNumId w:val="1"/>
  </w:num>
  <w:num w:numId="33">
    <w:abstractNumId w:val="34"/>
  </w:num>
  <w:num w:numId="34">
    <w:abstractNumId w:val="3"/>
  </w:num>
  <w:num w:numId="35">
    <w:abstractNumId w:val="22"/>
  </w:num>
  <w:num w:numId="36">
    <w:abstractNumId w:val="14"/>
  </w:num>
  <w:num w:numId="37">
    <w:abstractNumId w:val="16"/>
  </w:num>
  <w:num w:numId="38">
    <w:abstractNumId w:val="10"/>
  </w:num>
  <w:num w:numId="39">
    <w:abstractNumId w:val="0"/>
  </w:num>
  <w:num w:numId="40">
    <w:abstractNumId w:val="40"/>
  </w:num>
  <w:num w:numId="41">
    <w:abstractNumId w:val="24"/>
  </w:num>
  <w:num w:numId="42">
    <w:abstractNumId w:val="45"/>
  </w:num>
  <w:num w:numId="43">
    <w:abstractNumId w:val="32"/>
  </w:num>
  <w:num w:numId="44">
    <w:abstractNumId w:val="20"/>
  </w:num>
  <w:num w:numId="45">
    <w:abstractNumId w:val="33"/>
  </w:num>
  <w:num w:numId="46">
    <w:abstractNumId w:val="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941"/>
    <w:rsid w:val="00045910"/>
    <w:rsid w:val="00057BA3"/>
    <w:rsid w:val="000835E3"/>
    <w:rsid w:val="00133E55"/>
    <w:rsid w:val="00183E62"/>
    <w:rsid w:val="00195A6D"/>
    <w:rsid w:val="001C6DDF"/>
    <w:rsid w:val="001D1017"/>
    <w:rsid w:val="001F6EFD"/>
    <w:rsid w:val="00232C88"/>
    <w:rsid w:val="00247A99"/>
    <w:rsid w:val="00274E62"/>
    <w:rsid w:val="002967BF"/>
    <w:rsid w:val="002B54B4"/>
    <w:rsid w:val="002E1EF7"/>
    <w:rsid w:val="00321391"/>
    <w:rsid w:val="00332E8A"/>
    <w:rsid w:val="00383E19"/>
    <w:rsid w:val="00393456"/>
    <w:rsid w:val="003A6EB3"/>
    <w:rsid w:val="00422619"/>
    <w:rsid w:val="004546EF"/>
    <w:rsid w:val="00476DAE"/>
    <w:rsid w:val="0049328F"/>
    <w:rsid w:val="004C1471"/>
    <w:rsid w:val="00507170"/>
    <w:rsid w:val="0053637D"/>
    <w:rsid w:val="00554358"/>
    <w:rsid w:val="0058018C"/>
    <w:rsid w:val="005A549B"/>
    <w:rsid w:val="005D6024"/>
    <w:rsid w:val="005E1CED"/>
    <w:rsid w:val="00620D83"/>
    <w:rsid w:val="00651AD5"/>
    <w:rsid w:val="006540A1"/>
    <w:rsid w:val="00660324"/>
    <w:rsid w:val="00664C97"/>
    <w:rsid w:val="00681DD0"/>
    <w:rsid w:val="0068785E"/>
    <w:rsid w:val="007310A2"/>
    <w:rsid w:val="007812E9"/>
    <w:rsid w:val="00813BA7"/>
    <w:rsid w:val="008C3941"/>
    <w:rsid w:val="008C794A"/>
    <w:rsid w:val="008D0939"/>
    <w:rsid w:val="009647D5"/>
    <w:rsid w:val="00A44723"/>
    <w:rsid w:val="00A843C4"/>
    <w:rsid w:val="00AA43FE"/>
    <w:rsid w:val="00AA4A6A"/>
    <w:rsid w:val="00B541E4"/>
    <w:rsid w:val="00BD49BD"/>
    <w:rsid w:val="00BE20D1"/>
    <w:rsid w:val="00BF4DDA"/>
    <w:rsid w:val="00C04768"/>
    <w:rsid w:val="00C047F4"/>
    <w:rsid w:val="00C06B02"/>
    <w:rsid w:val="00C15E67"/>
    <w:rsid w:val="00C9758F"/>
    <w:rsid w:val="00CD1EFC"/>
    <w:rsid w:val="00D07F49"/>
    <w:rsid w:val="00D42339"/>
    <w:rsid w:val="00D70F31"/>
    <w:rsid w:val="00D87B5B"/>
    <w:rsid w:val="00D928DB"/>
    <w:rsid w:val="00DA3E90"/>
    <w:rsid w:val="00DB1E8C"/>
    <w:rsid w:val="00DD221A"/>
    <w:rsid w:val="00DD5DAE"/>
    <w:rsid w:val="00DF2ADC"/>
    <w:rsid w:val="00E1647A"/>
    <w:rsid w:val="00E27F09"/>
    <w:rsid w:val="00E36A7B"/>
    <w:rsid w:val="00E42808"/>
    <w:rsid w:val="00E702F2"/>
    <w:rsid w:val="00E74AD2"/>
    <w:rsid w:val="00EB3B5C"/>
    <w:rsid w:val="00EE0DE4"/>
    <w:rsid w:val="00EF7787"/>
    <w:rsid w:val="00F733CE"/>
    <w:rsid w:val="00FB7AAD"/>
    <w:rsid w:val="00FF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9"/>
    <w:qFormat/>
    <w:rsid w:val="008C3941"/>
    <w:pPr>
      <w:keepNext/>
      <w:autoSpaceDE w:val="0"/>
      <w:autoSpaceDN w:val="0"/>
      <w:spacing w:line="324" w:lineRule="auto"/>
      <w:jc w:val="center"/>
      <w:outlineLvl w:val="0"/>
    </w:pPr>
    <w:rPr>
      <w:rFonts w:eastAsia="SimSu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74AD2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9"/>
    <w:rsid w:val="008C394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4">
    <w:name w:val="Plain Text"/>
    <w:basedOn w:val="a"/>
    <w:link w:val="a5"/>
    <w:uiPriority w:val="99"/>
    <w:rsid w:val="008C3941"/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uiPriority w:val="99"/>
    <w:rsid w:val="008C3941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rsid w:val="008C3941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styleId="a8">
    <w:name w:val="page number"/>
    <w:uiPriority w:val="99"/>
    <w:rsid w:val="008C3941"/>
    <w:rPr>
      <w:rFonts w:cs="Times New Roman"/>
    </w:rPr>
  </w:style>
  <w:style w:type="paragraph" w:styleId="a9">
    <w:name w:val="Body Text"/>
    <w:basedOn w:val="a"/>
    <w:link w:val="aa"/>
    <w:uiPriority w:val="99"/>
    <w:rsid w:val="008C3941"/>
    <w:pPr>
      <w:autoSpaceDE w:val="0"/>
      <w:autoSpaceDN w:val="0"/>
      <w:spacing w:line="324" w:lineRule="auto"/>
      <w:jc w:val="both"/>
    </w:pPr>
    <w:rPr>
      <w:rFonts w:eastAsia="SimSun"/>
      <w:sz w:val="24"/>
      <w:szCs w:val="24"/>
      <w:lang w:val="uk-UA"/>
    </w:rPr>
  </w:style>
  <w:style w:type="character" w:customStyle="1" w:styleId="aa">
    <w:name w:val="Основной текст Знак"/>
    <w:basedOn w:val="a0"/>
    <w:link w:val="a9"/>
    <w:uiPriority w:val="99"/>
    <w:rsid w:val="008C394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ody Text Indent"/>
    <w:aliases w:val=" Знак"/>
    <w:basedOn w:val="a"/>
    <w:link w:val="ac"/>
    <w:uiPriority w:val="99"/>
    <w:rsid w:val="008C3941"/>
    <w:pPr>
      <w:autoSpaceDE w:val="0"/>
      <w:autoSpaceDN w:val="0"/>
      <w:spacing w:line="324" w:lineRule="auto"/>
      <w:ind w:firstLine="720"/>
      <w:jc w:val="both"/>
    </w:pPr>
    <w:rPr>
      <w:rFonts w:eastAsia="SimSun"/>
      <w:lang w:val="uk-UA"/>
    </w:rPr>
  </w:style>
  <w:style w:type="character" w:customStyle="1" w:styleId="ac">
    <w:name w:val="Основной текст с отступом Знак"/>
    <w:aliases w:val=" Знак Знак"/>
    <w:basedOn w:val="a0"/>
    <w:link w:val="ab"/>
    <w:uiPriority w:val="99"/>
    <w:rsid w:val="008C3941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rsid w:val="008C39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11">
    <w:name w:val="Абзац списка1"/>
    <w:basedOn w:val="a"/>
    <w:uiPriority w:val="99"/>
    <w:qFormat/>
    <w:rsid w:val="008C3941"/>
    <w:pPr>
      <w:spacing w:after="160" w:line="256" w:lineRule="auto"/>
      <w:ind w:left="720"/>
    </w:pPr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Normal (Web)"/>
    <w:basedOn w:val="a"/>
    <w:uiPriority w:val="99"/>
    <w:rsid w:val="008C394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rsid w:val="008C3941"/>
  </w:style>
  <w:style w:type="paragraph" w:styleId="ae">
    <w:name w:val="footnote text"/>
    <w:basedOn w:val="a"/>
    <w:link w:val="af"/>
    <w:uiPriority w:val="99"/>
    <w:semiHidden/>
    <w:rsid w:val="008C3941"/>
  </w:style>
  <w:style w:type="character" w:customStyle="1" w:styleId="af">
    <w:name w:val="Текст сноски Знак"/>
    <w:basedOn w:val="a0"/>
    <w:link w:val="ae"/>
    <w:uiPriority w:val="99"/>
    <w:semiHidden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styleId="af0">
    <w:name w:val="footnote reference"/>
    <w:uiPriority w:val="99"/>
    <w:semiHidden/>
    <w:rsid w:val="008C3941"/>
    <w:rPr>
      <w:rFonts w:cs="Times New Roman"/>
      <w:vertAlign w:val="superscript"/>
    </w:rPr>
  </w:style>
  <w:style w:type="character" w:customStyle="1" w:styleId="tgc">
    <w:name w:val="_tgc"/>
    <w:uiPriority w:val="99"/>
    <w:rsid w:val="008C3941"/>
    <w:rPr>
      <w:rFonts w:cs="Times New Roman"/>
    </w:rPr>
  </w:style>
  <w:style w:type="character" w:styleId="af1">
    <w:name w:val="Emphasis"/>
    <w:uiPriority w:val="99"/>
    <w:qFormat/>
    <w:rsid w:val="008C3941"/>
    <w:rPr>
      <w:rFonts w:cs="Times New Roman"/>
      <w:b/>
      <w:bCs/>
    </w:rPr>
  </w:style>
  <w:style w:type="character" w:customStyle="1" w:styleId="st1">
    <w:name w:val="st1"/>
    <w:uiPriority w:val="99"/>
    <w:rsid w:val="008C3941"/>
    <w:rPr>
      <w:rFonts w:cs="Times New Roman"/>
    </w:rPr>
  </w:style>
  <w:style w:type="paragraph" w:styleId="af2">
    <w:name w:val="footer"/>
    <w:basedOn w:val="a"/>
    <w:link w:val="af3"/>
    <w:rsid w:val="008C3941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basedOn w:val="a0"/>
    <w:link w:val="af2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WW-211pt1">
    <w:name w:val="WW-Основной текст (2) + 11 pt1"/>
    <w:rsid w:val="008C394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uk-UA" w:bidi="uk-UA"/>
    </w:rPr>
  </w:style>
  <w:style w:type="character" w:styleId="af4">
    <w:name w:val="annotation reference"/>
    <w:uiPriority w:val="99"/>
    <w:semiHidden/>
    <w:unhideWhenUsed/>
    <w:rsid w:val="008C394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C3941"/>
  </w:style>
  <w:style w:type="character" w:customStyle="1" w:styleId="af6">
    <w:name w:val="Текст примечания Знак"/>
    <w:basedOn w:val="a0"/>
    <w:link w:val="af5"/>
    <w:uiPriority w:val="99"/>
    <w:semiHidden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C394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C3941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8C3941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8C3941"/>
    <w:rPr>
      <w:rFonts w:ascii="Segoe UI" w:eastAsia="Times New Roman" w:hAnsi="Segoe UI" w:cs="Segoe UI"/>
      <w:sz w:val="18"/>
      <w:szCs w:val="18"/>
      <w:lang w:val="ru-RU" w:eastAsia="zh-CN"/>
    </w:rPr>
  </w:style>
  <w:style w:type="paragraph" w:customStyle="1" w:styleId="StyleZakonu">
    <w:name w:val="StyleZakonu"/>
    <w:basedOn w:val="a"/>
    <w:rsid w:val="008C3941"/>
    <w:pPr>
      <w:spacing w:after="60" w:line="220" w:lineRule="exact"/>
      <w:ind w:firstLine="284"/>
      <w:jc w:val="both"/>
    </w:pPr>
    <w:rPr>
      <w:lang w:val="uk-UA" w:eastAsia="ru-RU"/>
    </w:rPr>
  </w:style>
  <w:style w:type="character" w:styleId="afb">
    <w:name w:val="Hyperlink"/>
    <w:uiPriority w:val="99"/>
    <w:semiHidden/>
    <w:unhideWhenUsed/>
    <w:rsid w:val="008C3941"/>
    <w:rPr>
      <w:color w:val="0000FF"/>
      <w:u w:val="single"/>
    </w:rPr>
  </w:style>
  <w:style w:type="paragraph" w:customStyle="1" w:styleId="12">
    <w:name w:val="Абзац списку1"/>
    <w:basedOn w:val="a"/>
    <w:rsid w:val="008C3941"/>
    <w:pPr>
      <w:spacing w:after="160" w:line="256" w:lineRule="auto"/>
      <w:ind w:left="720"/>
    </w:pPr>
    <w:rPr>
      <w:rFonts w:ascii="Calibri" w:eastAsia="Calibri" w:hAnsi="Calibri"/>
      <w:sz w:val="22"/>
      <w:szCs w:val="22"/>
      <w:lang w:val="uk-UA" w:eastAsia="en-US"/>
    </w:rPr>
  </w:style>
  <w:style w:type="character" w:styleId="afc">
    <w:name w:val="Strong"/>
    <w:basedOn w:val="a0"/>
    <w:uiPriority w:val="22"/>
    <w:qFormat/>
    <w:rsid w:val="00B541E4"/>
    <w:rPr>
      <w:b/>
      <w:bCs/>
    </w:rPr>
  </w:style>
  <w:style w:type="paragraph" w:styleId="21">
    <w:name w:val="Body Text Indent 2"/>
    <w:basedOn w:val="a"/>
    <w:link w:val="22"/>
    <w:uiPriority w:val="99"/>
    <w:unhideWhenUsed/>
    <w:rsid w:val="001F6E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F6EFD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fs2">
    <w:name w:val="fs2"/>
    <w:basedOn w:val="a0"/>
    <w:rsid w:val="001F6EFD"/>
  </w:style>
  <w:style w:type="table" w:styleId="afd">
    <w:name w:val="Table Grid"/>
    <w:basedOn w:val="a1"/>
    <w:uiPriority w:val="59"/>
    <w:rsid w:val="00AA4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l">
    <w:name w:val="tl"/>
    <w:basedOn w:val="a"/>
    <w:rsid w:val="0053637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rsid w:val="0053637D"/>
    <w:pPr>
      <w:ind w:left="720"/>
      <w:contextualSpacing/>
    </w:pPr>
    <w:rPr>
      <w:rFonts w:eastAsia="Calibri"/>
      <w:sz w:val="24"/>
      <w:szCs w:val="24"/>
      <w:lang w:val="uk-UA" w:eastAsia="ru-RU"/>
    </w:rPr>
  </w:style>
  <w:style w:type="paragraph" w:customStyle="1" w:styleId="3">
    <w:name w:val="Абзац списка3"/>
    <w:basedOn w:val="a"/>
    <w:rsid w:val="00C04768"/>
    <w:pPr>
      <w:ind w:left="720"/>
      <w:contextualSpacing/>
    </w:pPr>
    <w:rPr>
      <w:rFonts w:eastAsia="Calibri"/>
      <w:sz w:val="24"/>
      <w:szCs w:val="24"/>
      <w:lang w:val="uk-UA" w:eastAsia="ru-RU"/>
    </w:rPr>
  </w:style>
  <w:style w:type="paragraph" w:styleId="afe">
    <w:name w:val="List Paragraph"/>
    <w:basedOn w:val="a"/>
    <w:uiPriority w:val="34"/>
    <w:qFormat/>
    <w:rsid w:val="005E1CED"/>
    <w:pPr>
      <w:ind w:left="720"/>
      <w:contextualSpacing/>
    </w:pPr>
  </w:style>
  <w:style w:type="paragraph" w:customStyle="1" w:styleId="tc">
    <w:name w:val="tc"/>
    <w:basedOn w:val="a"/>
    <w:rsid w:val="0004591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cbmf">
    <w:name w:val="tc bmf"/>
    <w:basedOn w:val="a"/>
    <w:rsid w:val="0004591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j">
    <w:name w:val="tj"/>
    <w:basedOn w:val="a"/>
    <w:rsid w:val="004546EF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uas.org.ua/ua/poslugi-turistichni-zasobi-rozmischennja-zagal-ni-vimogi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shop.uas.org.ua/ua/poslugi-turistichni-zasobi-rozmischennja-termini-ta-viznachennja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hop.uas.org.ua/ua/poslugi-turistichni-klasifikacija-goteliv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24</Pages>
  <Words>24103</Words>
  <Characters>13740</Characters>
  <Application>Microsoft Office Word</Application>
  <DocSecurity>0</DocSecurity>
  <Lines>114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MHOME</cp:lastModifiedBy>
  <cp:revision>23</cp:revision>
  <cp:lastPrinted>2018-10-20T16:01:00Z</cp:lastPrinted>
  <dcterms:created xsi:type="dcterms:W3CDTF">2018-06-04T09:33:00Z</dcterms:created>
  <dcterms:modified xsi:type="dcterms:W3CDTF">2018-10-20T16:11:00Z</dcterms:modified>
</cp:coreProperties>
</file>